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4A0F9" w14:textId="4070C6D1" w:rsidR="0055633A" w:rsidRDefault="00C234F7" w:rsidP="008169A0">
      <w:pPr>
        <w:spacing w:after="200" w:line="276" w:lineRule="auto"/>
        <w:rPr>
          <w:sz w:val="44"/>
          <w:szCs w:val="44"/>
        </w:rPr>
      </w:pPr>
      <w:bookmarkStart w:id="0" w:name="_Hlk98327254"/>
      <w:r>
        <w:rPr>
          <w:noProof/>
          <w:sz w:val="44"/>
          <w:szCs w:val="44"/>
        </w:rPr>
        <w:drawing>
          <wp:inline distT="0" distB="0" distL="0" distR="0" wp14:anchorId="07493D89" wp14:editId="5ACB3302">
            <wp:extent cx="1414145" cy="6946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694690"/>
                    </a:xfrm>
                    <a:prstGeom prst="rect">
                      <a:avLst/>
                    </a:prstGeom>
                    <a:noFill/>
                  </pic:spPr>
                </pic:pic>
              </a:graphicData>
            </a:graphic>
          </wp:inline>
        </w:drawing>
      </w:r>
    </w:p>
    <w:p w14:paraId="2E1071B6" w14:textId="77777777" w:rsidR="00966D84" w:rsidRDefault="00966D84" w:rsidP="008169A0">
      <w:pPr>
        <w:spacing w:after="200" w:line="276" w:lineRule="auto"/>
        <w:rPr>
          <w:sz w:val="44"/>
          <w:szCs w:val="44"/>
        </w:rPr>
      </w:pPr>
    </w:p>
    <w:p w14:paraId="4290FFCB" w14:textId="77777777" w:rsidR="00C234F7" w:rsidRDefault="00C234F7" w:rsidP="008169A0">
      <w:pPr>
        <w:spacing w:after="200" w:line="276" w:lineRule="auto"/>
        <w:rPr>
          <w:sz w:val="44"/>
          <w:szCs w:val="44"/>
        </w:rPr>
      </w:pPr>
    </w:p>
    <w:p w14:paraId="714FF624" w14:textId="20AE48B0" w:rsidR="003E4B76" w:rsidRPr="00607A4D" w:rsidRDefault="003E4B76" w:rsidP="003E4B76">
      <w:pPr>
        <w:pStyle w:val="Heading1"/>
        <w:spacing w:after="200" w:line="276" w:lineRule="auto"/>
        <w:ind w:hanging="30"/>
        <w:jc w:val="both"/>
        <w:rPr>
          <w:b w:val="0"/>
          <w:bCs/>
          <w:sz w:val="44"/>
          <w:szCs w:val="44"/>
        </w:rPr>
      </w:pPr>
      <w:bookmarkStart w:id="1" w:name="_xraukwuezq6d" w:colFirst="0" w:colLast="0"/>
      <w:bookmarkEnd w:id="0"/>
      <w:bookmarkEnd w:id="1"/>
      <w:r w:rsidRPr="00607A4D">
        <w:rPr>
          <w:b w:val="0"/>
          <w:bCs/>
          <w:sz w:val="44"/>
          <w:szCs w:val="44"/>
        </w:rPr>
        <w:t xml:space="preserve">Bid Pack for </w:t>
      </w:r>
      <w:r w:rsidR="00812B38">
        <w:rPr>
          <w:b w:val="0"/>
          <w:bCs/>
          <w:sz w:val="44"/>
          <w:szCs w:val="44"/>
        </w:rPr>
        <w:t>the Provision of a Qualifying Work Experience (QWE)</w:t>
      </w:r>
      <w:r w:rsidR="0029190A">
        <w:rPr>
          <w:b w:val="0"/>
          <w:bCs/>
          <w:sz w:val="44"/>
          <w:szCs w:val="44"/>
        </w:rPr>
        <w:t xml:space="preserve"> Recording</w:t>
      </w:r>
      <w:r w:rsidR="00812B38">
        <w:rPr>
          <w:b w:val="0"/>
          <w:bCs/>
          <w:sz w:val="44"/>
          <w:szCs w:val="44"/>
        </w:rPr>
        <w:t xml:space="preserve"> </w:t>
      </w:r>
      <w:r w:rsidR="0029190A">
        <w:rPr>
          <w:b w:val="0"/>
          <w:bCs/>
          <w:sz w:val="44"/>
          <w:szCs w:val="44"/>
        </w:rPr>
        <w:t>System</w:t>
      </w:r>
    </w:p>
    <w:p w14:paraId="06DD70E9" w14:textId="77777777" w:rsidR="00966D84" w:rsidRDefault="00966D84" w:rsidP="008169A0">
      <w:pPr>
        <w:spacing w:after="200" w:line="276" w:lineRule="auto"/>
        <w:rPr>
          <w:sz w:val="36"/>
          <w:szCs w:val="36"/>
        </w:rPr>
      </w:pPr>
    </w:p>
    <w:p w14:paraId="784143A1" w14:textId="77777777" w:rsidR="008169A0" w:rsidRDefault="008169A0" w:rsidP="008169A0">
      <w:pPr>
        <w:spacing w:after="200" w:line="276" w:lineRule="auto"/>
        <w:rPr>
          <w:sz w:val="36"/>
          <w:szCs w:val="36"/>
        </w:rPr>
      </w:pPr>
      <w:r w:rsidRPr="00AC2A15">
        <w:rPr>
          <w:sz w:val="36"/>
          <w:szCs w:val="36"/>
        </w:rPr>
        <w:t xml:space="preserve">Attachment </w:t>
      </w:r>
      <w:r>
        <w:rPr>
          <w:sz w:val="36"/>
          <w:szCs w:val="36"/>
        </w:rPr>
        <w:t>2</w:t>
      </w:r>
    </w:p>
    <w:p w14:paraId="7ACC5F09" w14:textId="77777777" w:rsidR="008169A0" w:rsidRDefault="008169A0" w:rsidP="008169A0">
      <w:pPr>
        <w:spacing w:after="200" w:line="276" w:lineRule="auto"/>
        <w:rPr>
          <w:sz w:val="36"/>
          <w:szCs w:val="36"/>
        </w:rPr>
      </w:pPr>
      <w:r>
        <w:rPr>
          <w:sz w:val="36"/>
          <w:szCs w:val="36"/>
        </w:rPr>
        <w:t>How to Bid</w:t>
      </w:r>
      <w:r w:rsidR="00EA409F">
        <w:rPr>
          <w:sz w:val="36"/>
          <w:szCs w:val="36"/>
        </w:rPr>
        <w:t xml:space="preserve"> </w:t>
      </w:r>
    </w:p>
    <w:p w14:paraId="0D66DDAD" w14:textId="77777777" w:rsidR="008169A0" w:rsidRPr="00AC2A15" w:rsidRDefault="008169A0" w:rsidP="008169A0">
      <w:pPr>
        <w:spacing w:after="200" w:line="276" w:lineRule="auto"/>
        <w:ind w:left="0"/>
        <w:rPr>
          <w:sz w:val="36"/>
          <w:szCs w:val="36"/>
        </w:rPr>
      </w:pPr>
    </w:p>
    <w:p w14:paraId="3E52DDA3" w14:textId="40D2E377" w:rsidR="008169A0" w:rsidRPr="00812B38" w:rsidRDefault="008169A0" w:rsidP="00812B38">
      <w:pPr>
        <w:ind w:left="2835" w:hanging="2835"/>
        <w:rPr>
          <w:sz w:val="36"/>
          <w:szCs w:val="36"/>
        </w:rPr>
      </w:pPr>
      <w:r w:rsidRPr="00AC2A15">
        <w:rPr>
          <w:sz w:val="36"/>
          <w:szCs w:val="36"/>
          <w:highlight w:val="white"/>
        </w:rPr>
        <w:t>Contract Reference:</w:t>
      </w:r>
      <w:r w:rsidRPr="00AC2A15">
        <w:rPr>
          <w:sz w:val="36"/>
          <w:szCs w:val="36"/>
        </w:rPr>
        <w:t xml:space="preserve"> </w:t>
      </w:r>
      <w:r w:rsidR="00A86019" w:rsidRPr="00A86019">
        <w:rPr>
          <w:sz w:val="36"/>
          <w:szCs w:val="36"/>
        </w:rPr>
        <w:t>GLD</w:t>
      </w:r>
      <w:r w:rsidR="00812B38">
        <w:rPr>
          <w:sz w:val="36"/>
          <w:szCs w:val="36"/>
        </w:rPr>
        <w:t>022</w:t>
      </w:r>
      <w:r w:rsidR="00A86019" w:rsidRPr="00A86019">
        <w:rPr>
          <w:sz w:val="36"/>
          <w:szCs w:val="36"/>
        </w:rPr>
        <w:t xml:space="preserve"> 202</w:t>
      </w:r>
      <w:r w:rsidR="00812B38">
        <w:rPr>
          <w:sz w:val="36"/>
          <w:szCs w:val="36"/>
        </w:rPr>
        <w:t>4</w:t>
      </w:r>
      <w:r w:rsidR="00A2325D" w:rsidRPr="00A86019">
        <w:rPr>
          <w:sz w:val="36"/>
          <w:szCs w:val="36"/>
        </w:rPr>
        <w:t xml:space="preserve"> </w:t>
      </w:r>
    </w:p>
    <w:p w14:paraId="0C0D7B01" w14:textId="77777777" w:rsidR="005F2A67" w:rsidRDefault="005F2A67" w:rsidP="008169A0">
      <w:pPr>
        <w:ind w:left="0"/>
        <w:rPr>
          <w:sz w:val="32"/>
          <w:szCs w:val="32"/>
          <w:highlight w:val="yellow"/>
        </w:rPr>
      </w:pPr>
    </w:p>
    <w:p w14:paraId="7C347F18" w14:textId="77777777" w:rsidR="00162136" w:rsidRDefault="00162136" w:rsidP="008169A0">
      <w:pPr>
        <w:ind w:left="0"/>
        <w:rPr>
          <w:sz w:val="32"/>
          <w:szCs w:val="32"/>
          <w:highlight w:val="yellow"/>
        </w:rPr>
      </w:pPr>
    </w:p>
    <w:p w14:paraId="04FCC298" w14:textId="77777777" w:rsidR="00162136" w:rsidRDefault="00162136" w:rsidP="008169A0">
      <w:pPr>
        <w:ind w:left="0"/>
        <w:rPr>
          <w:sz w:val="32"/>
          <w:szCs w:val="32"/>
          <w:highlight w:val="yellow"/>
        </w:rPr>
      </w:pPr>
    </w:p>
    <w:p w14:paraId="6FC1F2E5" w14:textId="77777777" w:rsidR="00162136" w:rsidRDefault="00162136" w:rsidP="008169A0">
      <w:pPr>
        <w:ind w:left="0"/>
        <w:rPr>
          <w:sz w:val="32"/>
          <w:szCs w:val="32"/>
          <w:highlight w:val="yellow"/>
        </w:rPr>
      </w:pPr>
    </w:p>
    <w:p w14:paraId="7E902570" w14:textId="77777777" w:rsidR="00162136" w:rsidRDefault="00162136" w:rsidP="008169A0">
      <w:pPr>
        <w:ind w:left="0"/>
        <w:rPr>
          <w:sz w:val="32"/>
          <w:szCs w:val="32"/>
          <w:highlight w:val="yellow"/>
        </w:rPr>
      </w:pPr>
    </w:p>
    <w:p w14:paraId="7AF92967" w14:textId="77777777" w:rsidR="00162136" w:rsidRDefault="00162136" w:rsidP="008169A0">
      <w:pPr>
        <w:ind w:left="0"/>
        <w:rPr>
          <w:sz w:val="32"/>
          <w:szCs w:val="32"/>
          <w:highlight w:val="yellow"/>
        </w:rPr>
      </w:pPr>
    </w:p>
    <w:p w14:paraId="43B64E07" w14:textId="77777777" w:rsidR="00162136" w:rsidRDefault="00162136" w:rsidP="008169A0">
      <w:pPr>
        <w:ind w:left="0"/>
        <w:rPr>
          <w:sz w:val="32"/>
          <w:szCs w:val="32"/>
          <w:highlight w:val="yellow"/>
        </w:rPr>
      </w:pPr>
    </w:p>
    <w:p w14:paraId="43DC34E4" w14:textId="77777777" w:rsidR="00184F98" w:rsidRDefault="00184F98">
      <w:pPr>
        <w:rPr>
          <w:sz w:val="32"/>
          <w:szCs w:val="32"/>
          <w:highlight w:val="yellow"/>
        </w:rPr>
      </w:pPr>
      <w:r>
        <w:rPr>
          <w:sz w:val="32"/>
          <w:szCs w:val="32"/>
          <w:highlight w:val="yellow"/>
        </w:rPr>
        <w:br w:type="page"/>
      </w:r>
    </w:p>
    <w:p w14:paraId="71E5DA34" w14:textId="77777777" w:rsidR="00162136" w:rsidRPr="00C72CA1" w:rsidRDefault="00162136" w:rsidP="008169A0">
      <w:pPr>
        <w:ind w:left="0"/>
        <w:rPr>
          <w:sz w:val="32"/>
          <w:szCs w:val="32"/>
          <w:highlight w:val="yellow"/>
        </w:rPr>
      </w:pPr>
    </w:p>
    <w:p w14:paraId="19F0F2C1" w14:textId="77777777" w:rsidR="0055633A" w:rsidRDefault="0055633A" w:rsidP="00EC7CF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hanging="30"/>
        <w:rPr>
          <w:rFonts w:eastAsia="Calibri"/>
          <w:color w:val="000000"/>
          <w:sz w:val="32"/>
          <w:szCs w:val="32"/>
        </w:rPr>
      </w:pPr>
      <w:bookmarkStart w:id="2" w:name="_3znysh7" w:colFirst="0" w:colLast="0"/>
      <w:bookmarkEnd w:id="2"/>
    </w:p>
    <w:p w14:paraId="4B9DA550" w14:textId="77777777" w:rsidR="00162136" w:rsidRPr="0055633A" w:rsidRDefault="00162136" w:rsidP="0016213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hanging="30"/>
        <w:rPr>
          <w:rFonts w:eastAsia="Calibri"/>
          <w:color w:val="000000"/>
          <w:sz w:val="32"/>
          <w:szCs w:val="32"/>
        </w:rPr>
      </w:pPr>
      <w:r>
        <w:rPr>
          <w:rFonts w:eastAsia="Calibri"/>
          <w:color w:val="000000"/>
          <w:sz w:val="32"/>
          <w:szCs w:val="32"/>
        </w:rPr>
        <w:t>Contents</w:t>
      </w:r>
    </w:p>
    <w:sdt>
      <w:sdtPr>
        <w:id w:val="1096756836"/>
        <w:docPartObj>
          <w:docPartGallery w:val="Table of Contents"/>
          <w:docPartUnique/>
        </w:docPartObj>
      </w:sdtPr>
      <w:sdtEndPr/>
      <w:sdtContent>
        <w:p w14:paraId="79DBC7AC" w14:textId="77777777" w:rsidR="00162136" w:rsidRDefault="00162136" w:rsidP="00162136">
          <w:pPr>
            <w:pStyle w:val="TOC1"/>
            <w:tabs>
              <w:tab w:val="right" w:leader="dot" w:pos="9016"/>
            </w:tabs>
            <w:rPr>
              <w:rFonts w:asciiTheme="minorHAnsi" w:eastAsiaTheme="minorEastAsia" w:hAnsiTheme="minorHAnsi" w:cstheme="minorBidi"/>
              <w:noProof/>
              <w:sz w:val="22"/>
              <w:szCs w:val="22"/>
            </w:rPr>
          </w:pPr>
          <w:r w:rsidRPr="0055633A">
            <w:fldChar w:fldCharType="begin"/>
          </w:r>
          <w:r w:rsidRPr="0055633A">
            <w:instrText xml:space="preserve"> TOC \o "1-1" \h \z \u </w:instrText>
          </w:r>
          <w:r w:rsidRPr="0055633A">
            <w:fldChar w:fldCharType="separate"/>
          </w:r>
        </w:p>
        <w:p w14:paraId="7F881AF9" w14:textId="09B58525"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3" w:history="1">
            <w:r w:rsidR="00162136" w:rsidRPr="00271895">
              <w:rPr>
                <w:rStyle w:val="Hyperlink"/>
                <w:noProof/>
              </w:rPr>
              <w:t>1.</w:t>
            </w:r>
            <w:r w:rsidR="00162136">
              <w:rPr>
                <w:rFonts w:asciiTheme="minorHAnsi" w:eastAsiaTheme="minorEastAsia" w:hAnsiTheme="minorHAnsi" w:cstheme="minorBidi"/>
                <w:noProof/>
                <w:sz w:val="22"/>
                <w:szCs w:val="22"/>
              </w:rPr>
              <w:tab/>
            </w:r>
            <w:r w:rsidR="00162136" w:rsidRPr="00271895">
              <w:rPr>
                <w:rStyle w:val="Hyperlink"/>
                <w:noProof/>
              </w:rPr>
              <w:t>How to Make Your Bid</w:t>
            </w:r>
            <w:r w:rsidR="00162136">
              <w:rPr>
                <w:noProof/>
                <w:webHidden/>
              </w:rPr>
              <w:tab/>
            </w:r>
            <w:r w:rsidR="00162136">
              <w:rPr>
                <w:noProof/>
                <w:webHidden/>
              </w:rPr>
              <w:fldChar w:fldCharType="begin"/>
            </w:r>
            <w:r w:rsidR="00162136">
              <w:rPr>
                <w:noProof/>
                <w:webHidden/>
              </w:rPr>
              <w:instrText xml:space="preserve"> PAGEREF _Toc98334623 \h </w:instrText>
            </w:r>
            <w:r w:rsidR="00162136">
              <w:rPr>
                <w:noProof/>
                <w:webHidden/>
              </w:rPr>
            </w:r>
            <w:r w:rsidR="00162136">
              <w:rPr>
                <w:noProof/>
                <w:webHidden/>
              </w:rPr>
              <w:fldChar w:fldCharType="separate"/>
            </w:r>
            <w:r w:rsidR="00D34AC2">
              <w:rPr>
                <w:noProof/>
                <w:webHidden/>
              </w:rPr>
              <w:t>3</w:t>
            </w:r>
            <w:r w:rsidR="00162136">
              <w:rPr>
                <w:noProof/>
                <w:webHidden/>
              </w:rPr>
              <w:fldChar w:fldCharType="end"/>
            </w:r>
          </w:hyperlink>
        </w:p>
        <w:p w14:paraId="237FCEA6" w14:textId="791610C7"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4" w:history="1">
            <w:r w:rsidR="00162136" w:rsidRPr="00271895">
              <w:rPr>
                <w:rStyle w:val="Hyperlink"/>
                <w:noProof/>
              </w:rPr>
              <w:t>2.</w:t>
            </w:r>
            <w:r w:rsidR="00162136">
              <w:rPr>
                <w:rFonts w:asciiTheme="minorHAnsi" w:eastAsiaTheme="minorEastAsia" w:hAnsiTheme="minorHAnsi" w:cstheme="minorBidi"/>
                <w:noProof/>
                <w:sz w:val="22"/>
                <w:szCs w:val="22"/>
              </w:rPr>
              <w:tab/>
            </w:r>
            <w:r w:rsidR="00162136" w:rsidRPr="00271895">
              <w:rPr>
                <w:rStyle w:val="Hyperlink"/>
                <w:noProof/>
              </w:rPr>
              <w:t>How The Evaluation Envelopes Are Structured:</w:t>
            </w:r>
            <w:r w:rsidR="00162136">
              <w:rPr>
                <w:noProof/>
                <w:webHidden/>
              </w:rPr>
              <w:tab/>
            </w:r>
            <w:r w:rsidR="00162136">
              <w:rPr>
                <w:noProof/>
                <w:webHidden/>
              </w:rPr>
              <w:fldChar w:fldCharType="begin"/>
            </w:r>
            <w:r w:rsidR="00162136">
              <w:rPr>
                <w:noProof/>
                <w:webHidden/>
              </w:rPr>
              <w:instrText xml:space="preserve"> PAGEREF _Toc98334624 \h </w:instrText>
            </w:r>
            <w:r w:rsidR="00162136">
              <w:rPr>
                <w:noProof/>
                <w:webHidden/>
              </w:rPr>
            </w:r>
            <w:r w:rsidR="00162136">
              <w:rPr>
                <w:noProof/>
                <w:webHidden/>
              </w:rPr>
              <w:fldChar w:fldCharType="separate"/>
            </w:r>
            <w:r w:rsidR="00D34AC2">
              <w:rPr>
                <w:noProof/>
                <w:webHidden/>
              </w:rPr>
              <w:t>4</w:t>
            </w:r>
            <w:r w:rsidR="00162136">
              <w:rPr>
                <w:noProof/>
                <w:webHidden/>
              </w:rPr>
              <w:fldChar w:fldCharType="end"/>
            </w:r>
          </w:hyperlink>
        </w:p>
        <w:p w14:paraId="79278A72" w14:textId="20673A9C"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5" w:history="1">
            <w:r w:rsidR="00162136" w:rsidRPr="00271895">
              <w:rPr>
                <w:rStyle w:val="Hyperlink"/>
                <w:noProof/>
              </w:rPr>
              <w:t>3.</w:t>
            </w:r>
            <w:r w:rsidR="00162136">
              <w:rPr>
                <w:rFonts w:asciiTheme="minorHAnsi" w:eastAsiaTheme="minorEastAsia" w:hAnsiTheme="minorHAnsi" w:cstheme="minorBidi"/>
                <w:noProof/>
                <w:sz w:val="22"/>
                <w:szCs w:val="22"/>
              </w:rPr>
              <w:tab/>
            </w:r>
            <w:r w:rsidR="00162136" w:rsidRPr="00271895">
              <w:rPr>
                <w:rStyle w:val="Hyperlink"/>
                <w:noProof/>
              </w:rPr>
              <w:t>Award Criteria</w:t>
            </w:r>
            <w:r w:rsidR="00162136">
              <w:rPr>
                <w:noProof/>
                <w:webHidden/>
              </w:rPr>
              <w:tab/>
            </w:r>
            <w:r w:rsidR="00162136">
              <w:rPr>
                <w:noProof/>
                <w:webHidden/>
              </w:rPr>
              <w:fldChar w:fldCharType="begin"/>
            </w:r>
            <w:r w:rsidR="00162136">
              <w:rPr>
                <w:noProof/>
                <w:webHidden/>
              </w:rPr>
              <w:instrText xml:space="preserve"> PAGEREF _Toc98334625 \h </w:instrText>
            </w:r>
            <w:r w:rsidR="00162136">
              <w:rPr>
                <w:noProof/>
                <w:webHidden/>
              </w:rPr>
            </w:r>
            <w:r w:rsidR="00162136">
              <w:rPr>
                <w:noProof/>
                <w:webHidden/>
              </w:rPr>
              <w:fldChar w:fldCharType="separate"/>
            </w:r>
            <w:r w:rsidR="00D34AC2">
              <w:rPr>
                <w:noProof/>
                <w:webHidden/>
              </w:rPr>
              <w:t>15</w:t>
            </w:r>
            <w:r w:rsidR="00162136">
              <w:rPr>
                <w:noProof/>
                <w:webHidden/>
              </w:rPr>
              <w:fldChar w:fldCharType="end"/>
            </w:r>
          </w:hyperlink>
        </w:p>
        <w:p w14:paraId="7CF736F0" w14:textId="435CBF6D"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6" w:history="1">
            <w:r w:rsidR="00162136" w:rsidRPr="00271895">
              <w:rPr>
                <w:rStyle w:val="Hyperlink"/>
                <w:noProof/>
              </w:rPr>
              <w:t>4.</w:t>
            </w:r>
            <w:r w:rsidR="00162136">
              <w:rPr>
                <w:rFonts w:asciiTheme="minorHAnsi" w:eastAsiaTheme="minorEastAsia" w:hAnsiTheme="minorHAnsi" w:cstheme="minorBidi"/>
                <w:noProof/>
                <w:sz w:val="22"/>
                <w:szCs w:val="22"/>
              </w:rPr>
              <w:tab/>
            </w:r>
            <w:r w:rsidR="00162136" w:rsidRPr="00271895">
              <w:rPr>
                <w:rStyle w:val="Hyperlink"/>
                <w:noProof/>
              </w:rPr>
              <w:t>Marking Scheme</w:t>
            </w:r>
            <w:r w:rsidR="00162136">
              <w:rPr>
                <w:noProof/>
                <w:webHidden/>
              </w:rPr>
              <w:tab/>
            </w:r>
            <w:r w:rsidR="00162136">
              <w:rPr>
                <w:noProof/>
                <w:webHidden/>
              </w:rPr>
              <w:fldChar w:fldCharType="begin"/>
            </w:r>
            <w:r w:rsidR="00162136">
              <w:rPr>
                <w:noProof/>
                <w:webHidden/>
              </w:rPr>
              <w:instrText xml:space="preserve"> PAGEREF _Toc98334626 \h </w:instrText>
            </w:r>
            <w:r w:rsidR="00162136">
              <w:rPr>
                <w:noProof/>
                <w:webHidden/>
              </w:rPr>
            </w:r>
            <w:r w:rsidR="00162136">
              <w:rPr>
                <w:noProof/>
                <w:webHidden/>
              </w:rPr>
              <w:fldChar w:fldCharType="separate"/>
            </w:r>
            <w:r w:rsidR="00D34AC2">
              <w:rPr>
                <w:noProof/>
                <w:webHidden/>
              </w:rPr>
              <w:t>17</w:t>
            </w:r>
            <w:r w:rsidR="00162136">
              <w:rPr>
                <w:noProof/>
                <w:webHidden/>
              </w:rPr>
              <w:fldChar w:fldCharType="end"/>
            </w:r>
          </w:hyperlink>
        </w:p>
        <w:p w14:paraId="33039B63" w14:textId="29EAE8D1"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7" w:history="1">
            <w:r w:rsidR="00162136" w:rsidRPr="00271895">
              <w:rPr>
                <w:rStyle w:val="Hyperlink"/>
                <w:noProof/>
              </w:rPr>
              <w:t>5.</w:t>
            </w:r>
            <w:r w:rsidR="00162136">
              <w:rPr>
                <w:rFonts w:asciiTheme="minorHAnsi" w:eastAsiaTheme="minorEastAsia" w:hAnsiTheme="minorHAnsi" w:cstheme="minorBidi"/>
                <w:noProof/>
                <w:sz w:val="22"/>
                <w:szCs w:val="22"/>
              </w:rPr>
              <w:tab/>
            </w:r>
            <w:r w:rsidR="00162136" w:rsidRPr="00271895">
              <w:rPr>
                <w:rStyle w:val="Hyperlink"/>
                <w:noProof/>
              </w:rPr>
              <w:t>Qualification Envelope Evaluation</w:t>
            </w:r>
            <w:r w:rsidR="00162136">
              <w:rPr>
                <w:noProof/>
                <w:webHidden/>
              </w:rPr>
              <w:tab/>
            </w:r>
            <w:r w:rsidR="00162136">
              <w:rPr>
                <w:noProof/>
                <w:webHidden/>
              </w:rPr>
              <w:fldChar w:fldCharType="begin"/>
            </w:r>
            <w:r w:rsidR="00162136">
              <w:rPr>
                <w:noProof/>
                <w:webHidden/>
              </w:rPr>
              <w:instrText xml:space="preserve"> PAGEREF _Toc98334627 \h </w:instrText>
            </w:r>
            <w:r w:rsidR="00162136">
              <w:rPr>
                <w:noProof/>
                <w:webHidden/>
              </w:rPr>
            </w:r>
            <w:r w:rsidR="00162136">
              <w:rPr>
                <w:noProof/>
                <w:webHidden/>
              </w:rPr>
              <w:fldChar w:fldCharType="separate"/>
            </w:r>
            <w:r w:rsidR="00D34AC2">
              <w:rPr>
                <w:noProof/>
                <w:webHidden/>
              </w:rPr>
              <w:t>17</w:t>
            </w:r>
            <w:r w:rsidR="00162136">
              <w:rPr>
                <w:noProof/>
                <w:webHidden/>
              </w:rPr>
              <w:fldChar w:fldCharType="end"/>
            </w:r>
          </w:hyperlink>
        </w:p>
        <w:p w14:paraId="2C6CE4BB" w14:textId="722E52F9"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8" w:history="1">
            <w:r w:rsidR="00162136" w:rsidRPr="00271895">
              <w:rPr>
                <w:rStyle w:val="Hyperlink"/>
                <w:noProof/>
              </w:rPr>
              <w:t>6.</w:t>
            </w:r>
            <w:r w:rsidR="00162136">
              <w:rPr>
                <w:rFonts w:asciiTheme="minorHAnsi" w:eastAsiaTheme="minorEastAsia" w:hAnsiTheme="minorHAnsi" w:cstheme="minorBidi"/>
                <w:noProof/>
                <w:sz w:val="22"/>
                <w:szCs w:val="22"/>
              </w:rPr>
              <w:tab/>
            </w:r>
            <w:r w:rsidR="00162136" w:rsidRPr="00271895">
              <w:rPr>
                <w:rStyle w:val="Hyperlink"/>
                <w:noProof/>
              </w:rPr>
              <w:t>Technical Envelope Evaluation</w:t>
            </w:r>
            <w:r w:rsidR="00162136">
              <w:rPr>
                <w:noProof/>
                <w:webHidden/>
              </w:rPr>
              <w:tab/>
            </w:r>
            <w:r w:rsidR="00162136">
              <w:rPr>
                <w:noProof/>
                <w:webHidden/>
              </w:rPr>
              <w:fldChar w:fldCharType="begin"/>
            </w:r>
            <w:r w:rsidR="00162136">
              <w:rPr>
                <w:noProof/>
                <w:webHidden/>
              </w:rPr>
              <w:instrText xml:space="preserve"> PAGEREF _Toc98334628 \h </w:instrText>
            </w:r>
            <w:r w:rsidR="00162136">
              <w:rPr>
                <w:noProof/>
                <w:webHidden/>
              </w:rPr>
            </w:r>
            <w:r w:rsidR="00162136">
              <w:rPr>
                <w:noProof/>
                <w:webHidden/>
              </w:rPr>
              <w:fldChar w:fldCharType="separate"/>
            </w:r>
            <w:r w:rsidR="00D34AC2">
              <w:rPr>
                <w:noProof/>
                <w:webHidden/>
              </w:rPr>
              <w:t>17</w:t>
            </w:r>
            <w:r w:rsidR="00162136">
              <w:rPr>
                <w:noProof/>
                <w:webHidden/>
              </w:rPr>
              <w:fldChar w:fldCharType="end"/>
            </w:r>
          </w:hyperlink>
        </w:p>
        <w:p w14:paraId="688FA383" w14:textId="7BAB71C3"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29" w:history="1">
            <w:r w:rsidR="00162136" w:rsidRPr="00271895">
              <w:rPr>
                <w:rStyle w:val="Hyperlink"/>
                <w:noProof/>
              </w:rPr>
              <w:t>7.</w:t>
            </w:r>
            <w:r w:rsidR="00162136">
              <w:rPr>
                <w:rFonts w:asciiTheme="minorHAnsi" w:eastAsiaTheme="minorEastAsia" w:hAnsiTheme="minorHAnsi" w:cstheme="minorBidi"/>
                <w:noProof/>
                <w:sz w:val="22"/>
                <w:szCs w:val="22"/>
              </w:rPr>
              <w:tab/>
            </w:r>
            <w:r w:rsidR="00162136" w:rsidRPr="00271895">
              <w:rPr>
                <w:rStyle w:val="Hyperlink"/>
                <w:noProof/>
              </w:rPr>
              <w:t>Commercial Envelope Evaluation</w:t>
            </w:r>
            <w:r w:rsidR="00162136">
              <w:rPr>
                <w:noProof/>
                <w:webHidden/>
              </w:rPr>
              <w:tab/>
            </w:r>
            <w:r w:rsidR="00162136">
              <w:rPr>
                <w:noProof/>
                <w:webHidden/>
              </w:rPr>
              <w:fldChar w:fldCharType="begin"/>
            </w:r>
            <w:r w:rsidR="00162136">
              <w:rPr>
                <w:noProof/>
                <w:webHidden/>
              </w:rPr>
              <w:instrText xml:space="preserve"> PAGEREF _Toc98334629 \h </w:instrText>
            </w:r>
            <w:r w:rsidR="00162136">
              <w:rPr>
                <w:noProof/>
                <w:webHidden/>
              </w:rPr>
            </w:r>
            <w:r w:rsidR="00162136">
              <w:rPr>
                <w:noProof/>
                <w:webHidden/>
              </w:rPr>
              <w:fldChar w:fldCharType="separate"/>
            </w:r>
            <w:r w:rsidR="00D34AC2">
              <w:rPr>
                <w:noProof/>
                <w:webHidden/>
              </w:rPr>
              <w:t>18</w:t>
            </w:r>
            <w:r w:rsidR="00162136">
              <w:rPr>
                <w:noProof/>
                <w:webHidden/>
              </w:rPr>
              <w:fldChar w:fldCharType="end"/>
            </w:r>
          </w:hyperlink>
        </w:p>
        <w:p w14:paraId="6980C0AA" w14:textId="36828129"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30" w:history="1">
            <w:r w:rsidR="00162136" w:rsidRPr="00271895">
              <w:rPr>
                <w:rStyle w:val="Hyperlink"/>
                <w:noProof/>
              </w:rPr>
              <w:t>8.</w:t>
            </w:r>
            <w:r w:rsidR="00162136">
              <w:rPr>
                <w:rFonts w:asciiTheme="minorHAnsi" w:eastAsiaTheme="minorEastAsia" w:hAnsiTheme="minorHAnsi" w:cstheme="minorBidi"/>
                <w:noProof/>
                <w:sz w:val="22"/>
                <w:szCs w:val="22"/>
              </w:rPr>
              <w:tab/>
            </w:r>
            <w:r w:rsidR="00162136" w:rsidRPr="00271895">
              <w:rPr>
                <w:rStyle w:val="Hyperlink"/>
                <w:noProof/>
              </w:rPr>
              <w:t>Final Decision to Award</w:t>
            </w:r>
            <w:r w:rsidR="00162136">
              <w:rPr>
                <w:noProof/>
                <w:webHidden/>
              </w:rPr>
              <w:tab/>
            </w:r>
            <w:r w:rsidR="00162136">
              <w:rPr>
                <w:noProof/>
                <w:webHidden/>
              </w:rPr>
              <w:fldChar w:fldCharType="begin"/>
            </w:r>
            <w:r w:rsidR="00162136">
              <w:rPr>
                <w:noProof/>
                <w:webHidden/>
              </w:rPr>
              <w:instrText xml:space="preserve"> PAGEREF _Toc98334630 \h </w:instrText>
            </w:r>
            <w:r w:rsidR="00162136">
              <w:rPr>
                <w:noProof/>
                <w:webHidden/>
              </w:rPr>
            </w:r>
            <w:r w:rsidR="00162136">
              <w:rPr>
                <w:noProof/>
                <w:webHidden/>
              </w:rPr>
              <w:fldChar w:fldCharType="separate"/>
            </w:r>
            <w:r w:rsidR="00D34AC2">
              <w:rPr>
                <w:noProof/>
                <w:webHidden/>
              </w:rPr>
              <w:t>21</w:t>
            </w:r>
            <w:r w:rsidR="00162136">
              <w:rPr>
                <w:noProof/>
                <w:webHidden/>
              </w:rPr>
              <w:fldChar w:fldCharType="end"/>
            </w:r>
          </w:hyperlink>
        </w:p>
        <w:p w14:paraId="0B6C1F10" w14:textId="27271097" w:rsidR="00162136" w:rsidRDefault="00524154" w:rsidP="00162136">
          <w:pPr>
            <w:pStyle w:val="TOC1"/>
            <w:tabs>
              <w:tab w:val="left" w:pos="480"/>
              <w:tab w:val="right" w:leader="dot" w:pos="9016"/>
            </w:tabs>
            <w:rPr>
              <w:rFonts w:asciiTheme="minorHAnsi" w:eastAsiaTheme="minorEastAsia" w:hAnsiTheme="minorHAnsi" w:cstheme="minorBidi"/>
              <w:noProof/>
              <w:sz w:val="22"/>
              <w:szCs w:val="22"/>
            </w:rPr>
          </w:pPr>
          <w:hyperlink w:anchor="_Toc98334631" w:history="1">
            <w:r w:rsidR="00162136" w:rsidRPr="00271895">
              <w:rPr>
                <w:rStyle w:val="Hyperlink"/>
                <w:noProof/>
              </w:rPr>
              <w:t>9.</w:t>
            </w:r>
            <w:r w:rsidR="00162136">
              <w:rPr>
                <w:rFonts w:asciiTheme="minorHAnsi" w:eastAsiaTheme="minorEastAsia" w:hAnsiTheme="minorHAnsi" w:cstheme="minorBidi"/>
                <w:noProof/>
                <w:sz w:val="22"/>
                <w:szCs w:val="22"/>
              </w:rPr>
              <w:tab/>
            </w:r>
            <w:r w:rsidR="00162136" w:rsidRPr="00271895">
              <w:rPr>
                <w:rStyle w:val="Hyperlink"/>
                <w:noProof/>
              </w:rPr>
              <w:t>Further Information</w:t>
            </w:r>
            <w:r w:rsidR="00162136">
              <w:rPr>
                <w:noProof/>
                <w:webHidden/>
              </w:rPr>
              <w:tab/>
            </w:r>
            <w:r w:rsidR="00162136">
              <w:rPr>
                <w:noProof/>
                <w:webHidden/>
              </w:rPr>
              <w:fldChar w:fldCharType="begin"/>
            </w:r>
            <w:r w:rsidR="00162136">
              <w:rPr>
                <w:noProof/>
                <w:webHidden/>
              </w:rPr>
              <w:instrText xml:space="preserve"> PAGEREF _Toc98334631 \h </w:instrText>
            </w:r>
            <w:r w:rsidR="00162136">
              <w:rPr>
                <w:noProof/>
                <w:webHidden/>
              </w:rPr>
            </w:r>
            <w:r w:rsidR="00162136">
              <w:rPr>
                <w:noProof/>
                <w:webHidden/>
              </w:rPr>
              <w:fldChar w:fldCharType="separate"/>
            </w:r>
            <w:r w:rsidR="00D34AC2">
              <w:rPr>
                <w:noProof/>
                <w:webHidden/>
              </w:rPr>
              <w:t>22</w:t>
            </w:r>
            <w:r w:rsidR="00162136">
              <w:rPr>
                <w:noProof/>
                <w:webHidden/>
              </w:rPr>
              <w:fldChar w:fldCharType="end"/>
            </w:r>
          </w:hyperlink>
        </w:p>
        <w:p w14:paraId="4DF07277" w14:textId="1CE5E0D1" w:rsidR="0055633A" w:rsidRDefault="00162136" w:rsidP="0016213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hanging="30"/>
            <w:rPr>
              <w:rFonts w:eastAsia="Calibri"/>
              <w:color w:val="000000"/>
              <w:sz w:val="32"/>
              <w:szCs w:val="32"/>
            </w:rPr>
          </w:pPr>
          <w:r w:rsidRPr="0055633A">
            <w:fldChar w:fldCharType="end"/>
          </w:r>
        </w:p>
      </w:sdtContent>
    </w:sdt>
    <w:p w14:paraId="1C642E47" w14:textId="77777777" w:rsidR="0055633A" w:rsidRDefault="0055633A" w:rsidP="0016213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rPr>
          <w:rFonts w:eastAsia="Calibri"/>
          <w:color w:val="000000"/>
          <w:sz w:val="32"/>
          <w:szCs w:val="32"/>
        </w:rPr>
      </w:pPr>
    </w:p>
    <w:p w14:paraId="4A50149D" w14:textId="77777777" w:rsidR="00966D84" w:rsidRDefault="00966D84" w:rsidP="00EC7CF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hanging="30"/>
        <w:rPr>
          <w:rFonts w:eastAsia="Calibri"/>
          <w:color w:val="000000"/>
          <w:sz w:val="32"/>
          <w:szCs w:val="32"/>
        </w:rPr>
      </w:pPr>
    </w:p>
    <w:p w14:paraId="766590B3" w14:textId="77777777" w:rsidR="00162136" w:rsidRDefault="00162136" w:rsidP="00EC7CF6">
      <w:pPr>
        <w:keepNext/>
        <w:keepLines/>
        <w:pBdr>
          <w:top w:val="none" w:sz="0" w:space="0" w:color="000000"/>
          <w:left w:val="none" w:sz="0" w:space="0" w:color="000000"/>
          <w:bottom w:val="none" w:sz="0" w:space="0" w:color="000000"/>
          <w:right w:val="none" w:sz="0" w:space="0" w:color="000000"/>
          <w:between w:val="none" w:sz="0" w:space="0" w:color="000000"/>
        </w:pBdr>
        <w:spacing w:line="259" w:lineRule="auto"/>
        <w:ind w:left="0" w:hanging="30"/>
        <w:rPr>
          <w:rFonts w:eastAsia="Calibri"/>
          <w:color w:val="000000"/>
          <w:sz w:val="32"/>
          <w:szCs w:val="32"/>
        </w:rPr>
      </w:pPr>
    </w:p>
    <w:p w14:paraId="316D0EED" w14:textId="77777777" w:rsidR="005F2A67" w:rsidRDefault="005F2A67" w:rsidP="00BE35D5">
      <w:pPr>
        <w:pStyle w:val="TOC1"/>
        <w:tabs>
          <w:tab w:val="right" w:leader="dot" w:pos="9016"/>
        </w:tabs>
      </w:pPr>
    </w:p>
    <w:p w14:paraId="3FE26327" w14:textId="77777777" w:rsidR="0071628A" w:rsidRPr="00BE35D5" w:rsidRDefault="008A7771" w:rsidP="00BE35D5">
      <w:pPr>
        <w:pStyle w:val="Heading1"/>
        <w:numPr>
          <w:ilvl w:val="0"/>
          <w:numId w:val="9"/>
        </w:numPr>
        <w:rPr>
          <w:sz w:val="32"/>
          <w:szCs w:val="32"/>
        </w:rPr>
      </w:pPr>
      <w:bookmarkStart w:id="3" w:name="_2et92p0" w:colFirst="0" w:colLast="0"/>
      <w:bookmarkStart w:id="4" w:name="_tyjcwt" w:colFirst="0" w:colLast="0"/>
      <w:bookmarkStart w:id="5" w:name="_Toc98334623"/>
      <w:bookmarkEnd w:id="3"/>
      <w:bookmarkEnd w:id="4"/>
      <w:r>
        <w:rPr>
          <w:sz w:val="32"/>
          <w:szCs w:val="32"/>
        </w:rPr>
        <w:lastRenderedPageBreak/>
        <w:t>How t</w:t>
      </w:r>
      <w:r w:rsidR="00E327C5" w:rsidRPr="00BE35D5">
        <w:rPr>
          <w:sz w:val="32"/>
          <w:szCs w:val="32"/>
        </w:rPr>
        <w:t>o Make Your B</w:t>
      </w:r>
      <w:r w:rsidR="004856AF" w:rsidRPr="00BE35D5">
        <w:rPr>
          <w:sz w:val="32"/>
          <w:szCs w:val="32"/>
        </w:rPr>
        <w:t>id</w:t>
      </w:r>
      <w:bookmarkEnd w:id="5"/>
    </w:p>
    <w:p w14:paraId="6B02ACD3" w14:textId="77777777" w:rsidR="00791F86" w:rsidRPr="007A65ED" w:rsidRDefault="004856AF" w:rsidP="00FB030F">
      <w:pPr>
        <w:pStyle w:val="Heading3"/>
        <w:numPr>
          <w:ilvl w:val="1"/>
          <w:numId w:val="3"/>
        </w:numPr>
        <w:pBdr>
          <w:top w:val="nil"/>
          <w:left w:val="nil"/>
          <w:bottom w:val="nil"/>
          <w:right w:val="nil"/>
          <w:between w:val="nil"/>
        </w:pBdr>
        <w:spacing w:before="0" w:after="200" w:line="276" w:lineRule="auto"/>
        <w:jc w:val="both"/>
        <w:rPr>
          <w:b/>
        </w:rPr>
      </w:pPr>
      <w:bookmarkStart w:id="6" w:name="_Toc528748805"/>
      <w:r w:rsidRPr="00791F86">
        <w:rPr>
          <w:sz w:val="24"/>
          <w:szCs w:val="24"/>
        </w:rPr>
        <w:t>Your bid must be made by the organisation that will be responsible for providing the deliverables if your bid is successful.</w:t>
      </w:r>
      <w:bookmarkEnd w:id="6"/>
    </w:p>
    <w:p w14:paraId="60AD1CCD" w14:textId="77777777" w:rsidR="00791F86" w:rsidRPr="00791F86" w:rsidRDefault="004856AF" w:rsidP="00FB030F">
      <w:pPr>
        <w:pStyle w:val="Heading3"/>
        <w:numPr>
          <w:ilvl w:val="1"/>
          <w:numId w:val="3"/>
        </w:numPr>
        <w:pBdr>
          <w:top w:val="nil"/>
          <w:left w:val="nil"/>
          <w:bottom w:val="nil"/>
          <w:right w:val="nil"/>
          <w:between w:val="nil"/>
        </w:pBdr>
        <w:spacing w:before="0" w:after="200" w:line="276" w:lineRule="auto"/>
        <w:ind w:hanging="357"/>
        <w:jc w:val="both"/>
        <w:rPr>
          <w:sz w:val="24"/>
          <w:szCs w:val="24"/>
        </w:rPr>
      </w:pPr>
      <w:bookmarkStart w:id="7" w:name="_Toc528748807"/>
      <w:r w:rsidRPr="00791F86">
        <w:rPr>
          <w:sz w:val="24"/>
          <w:szCs w:val="24"/>
        </w:rPr>
        <w:t>Remember to:</w:t>
      </w:r>
      <w:bookmarkEnd w:id="7"/>
    </w:p>
    <w:p w14:paraId="6C36D1F1" w14:textId="07BE58FA" w:rsidR="00791F86" w:rsidRPr="00791F86" w:rsidRDefault="004856AF"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8" w:name="_Toc528748808"/>
      <w:r w:rsidRPr="00910784">
        <w:rPr>
          <w:sz w:val="24"/>
          <w:szCs w:val="24"/>
        </w:rPr>
        <w:t xml:space="preserve">Decline this </w:t>
      </w:r>
      <w:r w:rsidR="003E0650" w:rsidRPr="00910784">
        <w:rPr>
          <w:sz w:val="24"/>
          <w:szCs w:val="24"/>
        </w:rPr>
        <w:t>Bid Pack</w:t>
      </w:r>
      <w:r w:rsidR="008A7771" w:rsidRPr="00910784">
        <w:rPr>
          <w:sz w:val="24"/>
          <w:szCs w:val="24"/>
        </w:rPr>
        <w:t xml:space="preserve"> if you do</w:t>
      </w:r>
      <w:r w:rsidR="008A7771" w:rsidRPr="00B512AA">
        <w:rPr>
          <w:sz w:val="24"/>
          <w:szCs w:val="24"/>
        </w:rPr>
        <w:t xml:space="preserve"> not wish to submit a response</w:t>
      </w:r>
      <w:r w:rsidRPr="00B512AA">
        <w:rPr>
          <w:sz w:val="24"/>
          <w:szCs w:val="24"/>
        </w:rPr>
        <w:t>.  If</w:t>
      </w:r>
      <w:r w:rsidRPr="00791F86">
        <w:rPr>
          <w:sz w:val="24"/>
          <w:szCs w:val="24"/>
        </w:rPr>
        <w:t xml:space="preserve"> you </w:t>
      </w:r>
      <w:r w:rsidR="007E00F6">
        <w:rPr>
          <w:sz w:val="24"/>
          <w:szCs w:val="24"/>
        </w:rPr>
        <w:t>d</w:t>
      </w:r>
      <w:r w:rsidRPr="00791F86">
        <w:rPr>
          <w:sz w:val="24"/>
          <w:szCs w:val="24"/>
        </w:rPr>
        <w:t>ecline</w:t>
      </w:r>
      <w:r w:rsidR="004D3E41">
        <w:rPr>
          <w:sz w:val="24"/>
          <w:szCs w:val="24"/>
        </w:rPr>
        <w:t>,</w:t>
      </w:r>
      <w:r w:rsidRPr="00791F86">
        <w:rPr>
          <w:sz w:val="24"/>
          <w:szCs w:val="24"/>
        </w:rPr>
        <w:t xml:space="preserve"> pleas</w:t>
      </w:r>
      <w:r w:rsidR="00791F86" w:rsidRPr="00791F86">
        <w:rPr>
          <w:sz w:val="24"/>
          <w:szCs w:val="24"/>
        </w:rPr>
        <w:t>e provide a reason for doing so</w:t>
      </w:r>
      <w:bookmarkEnd w:id="8"/>
      <w:r w:rsidR="0028644D">
        <w:rPr>
          <w:sz w:val="24"/>
          <w:szCs w:val="24"/>
        </w:rPr>
        <w:t>.</w:t>
      </w:r>
    </w:p>
    <w:p w14:paraId="0E20F2DB" w14:textId="18256523" w:rsidR="00791F86" w:rsidRDefault="00E87694"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9" w:name="_Toc528748809"/>
      <w:r>
        <w:rPr>
          <w:sz w:val="24"/>
          <w:szCs w:val="24"/>
        </w:rPr>
        <w:t>Submit</w:t>
      </w:r>
      <w:r w:rsidR="004856AF" w:rsidRPr="00791F86">
        <w:rPr>
          <w:sz w:val="24"/>
          <w:szCs w:val="24"/>
        </w:rPr>
        <w:t xml:space="preserve"> your bid </w:t>
      </w:r>
      <w:r>
        <w:rPr>
          <w:sz w:val="24"/>
          <w:szCs w:val="24"/>
        </w:rPr>
        <w:t xml:space="preserve">via email to </w:t>
      </w:r>
      <w:r w:rsidR="00D82927" w:rsidRPr="00D82927">
        <w:rPr>
          <w:sz w:val="24"/>
          <w:szCs w:val="24"/>
          <w:u w:val="single"/>
        </w:rPr>
        <w:t>bids@governmentlegal.gov.uk</w:t>
      </w:r>
      <w:r w:rsidR="004856AF" w:rsidRPr="00791F86">
        <w:rPr>
          <w:sz w:val="24"/>
          <w:szCs w:val="24"/>
        </w:rPr>
        <w:t>. We can only accept bids that we receiv</w:t>
      </w:r>
      <w:r w:rsidR="00791F86" w:rsidRPr="00791F86">
        <w:rPr>
          <w:sz w:val="24"/>
          <w:szCs w:val="24"/>
        </w:rPr>
        <w:t xml:space="preserve">e </w:t>
      </w:r>
      <w:bookmarkEnd w:id="9"/>
      <w:r>
        <w:rPr>
          <w:sz w:val="24"/>
          <w:szCs w:val="24"/>
        </w:rPr>
        <w:t>via this email address.</w:t>
      </w:r>
    </w:p>
    <w:p w14:paraId="2111690B" w14:textId="77777777" w:rsidR="00791F86" w:rsidRPr="00791F86" w:rsidRDefault="004856AF"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0" w:name="_Toc528748810"/>
      <w:r w:rsidRPr="00791F86">
        <w:rPr>
          <w:sz w:val="24"/>
          <w:szCs w:val="24"/>
        </w:rPr>
        <w:t>Make sure you answer every question</w:t>
      </w:r>
      <w:bookmarkEnd w:id="10"/>
      <w:r w:rsidR="0028644D">
        <w:rPr>
          <w:sz w:val="24"/>
          <w:szCs w:val="24"/>
        </w:rPr>
        <w:t>.</w:t>
      </w:r>
    </w:p>
    <w:p w14:paraId="33F7884A" w14:textId="77777777" w:rsidR="00791F86" w:rsidRPr="00791F86" w:rsidRDefault="007A4FA3"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1" w:name="_Toc528748811"/>
      <w:r w:rsidRPr="00791F86">
        <w:rPr>
          <w:sz w:val="24"/>
          <w:szCs w:val="24"/>
        </w:rPr>
        <w:t>Each question must be answered in its own right. You must not answer any of the questions by cross referencing other questions or other materials e.g. reports located on your website.</w:t>
      </w:r>
      <w:bookmarkEnd w:id="11"/>
    </w:p>
    <w:p w14:paraId="3A3448B0" w14:textId="77777777" w:rsidR="00791F86" w:rsidRPr="00791F86" w:rsidRDefault="004856AF"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2" w:name="_Toc528748812"/>
      <w:r w:rsidRPr="00791F86">
        <w:rPr>
          <w:sz w:val="24"/>
          <w:szCs w:val="24"/>
        </w:rPr>
        <w:t>Submit your bid in good time and before the bid submission deadline</w:t>
      </w:r>
      <w:r w:rsidR="00791F86" w:rsidRPr="00791F86">
        <w:rPr>
          <w:sz w:val="24"/>
          <w:szCs w:val="24"/>
        </w:rPr>
        <w:t>.</w:t>
      </w:r>
      <w:bookmarkEnd w:id="12"/>
    </w:p>
    <w:p w14:paraId="02D55E8F" w14:textId="5AA177C9" w:rsidR="00791F86" w:rsidRPr="00791F86" w:rsidRDefault="008F3FFC"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3" w:name="_Toc528748813"/>
      <w:r>
        <w:rPr>
          <w:sz w:val="24"/>
          <w:szCs w:val="24"/>
        </w:rPr>
        <w:t xml:space="preserve">Include </w:t>
      </w:r>
      <w:r w:rsidR="004856AF" w:rsidRPr="00791F86">
        <w:rPr>
          <w:sz w:val="24"/>
          <w:szCs w:val="24"/>
        </w:rPr>
        <w:t>ONLY those attachments we have asked for in line with the requirements specified – any other supporting evidence, certificates for example, will be requested separately by us</w:t>
      </w:r>
      <w:r w:rsidR="00791F86" w:rsidRPr="00791F86">
        <w:rPr>
          <w:sz w:val="24"/>
          <w:szCs w:val="24"/>
        </w:rPr>
        <w:t>.</w:t>
      </w:r>
      <w:bookmarkEnd w:id="13"/>
    </w:p>
    <w:p w14:paraId="4E994686" w14:textId="0E2945BE" w:rsidR="00791F86" w:rsidRPr="00791F86" w:rsidRDefault="004856AF"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4" w:name="_Toc528748814"/>
      <w:r w:rsidRPr="00791F86">
        <w:rPr>
          <w:sz w:val="24"/>
          <w:szCs w:val="24"/>
        </w:rPr>
        <w:t>If we</w:t>
      </w:r>
      <w:r w:rsidRPr="00791F86">
        <w:rPr>
          <w:b/>
          <w:sz w:val="24"/>
          <w:szCs w:val="24"/>
        </w:rPr>
        <w:t xml:space="preserve"> do not </w:t>
      </w:r>
      <w:r w:rsidRPr="00791F86">
        <w:rPr>
          <w:sz w:val="24"/>
          <w:szCs w:val="24"/>
        </w:rPr>
        <w:t>require attachments and have specified this</w:t>
      </w:r>
      <w:r w:rsidR="002109AE">
        <w:rPr>
          <w:sz w:val="24"/>
          <w:szCs w:val="24"/>
        </w:rPr>
        <w:t>,</w:t>
      </w:r>
      <w:r w:rsidRPr="00791F86">
        <w:rPr>
          <w:sz w:val="24"/>
          <w:szCs w:val="24"/>
        </w:rPr>
        <w:t xml:space="preserve"> please only use the Text Boxes provided for your answer.</w:t>
      </w:r>
      <w:bookmarkEnd w:id="14"/>
    </w:p>
    <w:p w14:paraId="5DC21C48" w14:textId="32274CAF" w:rsidR="003A1FEE" w:rsidRPr="003A1FEE" w:rsidRDefault="00AE2FDF" w:rsidP="003A1FEE">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5" w:name="_Toc528748815"/>
      <w:r>
        <w:rPr>
          <w:sz w:val="24"/>
          <w:szCs w:val="24"/>
        </w:rPr>
        <w:t>C</w:t>
      </w:r>
      <w:r w:rsidR="004856AF" w:rsidRPr="00791F86">
        <w:rPr>
          <w:sz w:val="24"/>
          <w:szCs w:val="24"/>
        </w:rPr>
        <w:t xml:space="preserve">heck for messages in </w:t>
      </w:r>
      <w:r w:rsidR="00E87694">
        <w:rPr>
          <w:sz w:val="24"/>
          <w:szCs w:val="24"/>
        </w:rPr>
        <w:t>your inbox</w:t>
      </w:r>
      <w:r w:rsidR="004856AF" w:rsidRPr="00791F86">
        <w:rPr>
          <w:sz w:val="24"/>
          <w:szCs w:val="24"/>
        </w:rPr>
        <w:t xml:space="preserve"> throughout the competition</w:t>
      </w:r>
      <w:r w:rsidR="00791F86" w:rsidRPr="00791F86">
        <w:rPr>
          <w:sz w:val="24"/>
          <w:szCs w:val="24"/>
        </w:rPr>
        <w:t>.</w:t>
      </w:r>
      <w:bookmarkEnd w:id="15"/>
    </w:p>
    <w:p w14:paraId="75EF3AC5" w14:textId="2E7ED31E" w:rsidR="00791F86" w:rsidRPr="00791F86" w:rsidRDefault="004D3E41"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r w:rsidRPr="004D3E41">
        <w:rPr>
          <w:sz w:val="24"/>
          <w:szCs w:val="24"/>
        </w:rPr>
        <w:t xml:space="preserve">Bidders </w:t>
      </w:r>
      <w:r>
        <w:rPr>
          <w:sz w:val="24"/>
          <w:szCs w:val="24"/>
        </w:rPr>
        <w:t>are required to</w:t>
      </w:r>
      <w:r w:rsidRPr="004D3E41">
        <w:rPr>
          <w:sz w:val="24"/>
          <w:szCs w:val="24"/>
        </w:rPr>
        <w:t xml:space="preserve"> </w:t>
      </w:r>
      <w:r>
        <w:rPr>
          <w:sz w:val="24"/>
          <w:szCs w:val="24"/>
        </w:rPr>
        <w:t xml:space="preserve">complete </w:t>
      </w:r>
      <w:r w:rsidRPr="004D3E41">
        <w:rPr>
          <w:sz w:val="24"/>
          <w:szCs w:val="24"/>
        </w:rPr>
        <w:t>the Qualification Envelope section</w:t>
      </w:r>
      <w:r>
        <w:rPr>
          <w:sz w:val="24"/>
          <w:szCs w:val="24"/>
        </w:rPr>
        <w:t xml:space="preserve"> of this document (Attachment 2 – How to Bid) </w:t>
      </w:r>
      <w:r w:rsidR="00F701F9">
        <w:rPr>
          <w:sz w:val="24"/>
          <w:szCs w:val="24"/>
        </w:rPr>
        <w:t xml:space="preserve">and </w:t>
      </w:r>
      <w:r w:rsidR="00E87694">
        <w:rPr>
          <w:sz w:val="24"/>
          <w:szCs w:val="24"/>
        </w:rPr>
        <w:t>submit</w:t>
      </w:r>
      <w:r w:rsidR="00F701F9">
        <w:rPr>
          <w:sz w:val="24"/>
          <w:szCs w:val="24"/>
        </w:rPr>
        <w:t xml:space="preserve"> it </w:t>
      </w:r>
      <w:r w:rsidRPr="004D3E41">
        <w:rPr>
          <w:sz w:val="24"/>
          <w:szCs w:val="24"/>
        </w:rPr>
        <w:t xml:space="preserve">as a part of </w:t>
      </w:r>
      <w:r w:rsidR="00D95EEB">
        <w:rPr>
          <w:sz w:val="24"/>
          <w:szCs w:val="24"/>
        </w:rPr>
        <w:t>an</w:t>
      </w:r>
      <w:r w:rsidRPr="004D3E41">
        <w:rPr>
          <w:sz w:val="24"/>
          <w:szCs w:val="24"/>
        </w:rPr>
        <w:t xml:space="preserve"> overall response submission</w:t>
      </w:r>
      <w:r w:rsidR="00F701F9">
        <w:rPr>
          <w:sz w:val="24"/>
          <w:szCs w:val="24"/>
        </w:rPr>
        <w:t xml:space="preserve">, </w:t>
      </w:r>
      <w:r w:rsidR="00384C2D">
        <w:rPr>
          <w:sz w:val="24"/>
          <w:szCs w:val="24"/>
        </w:rPr>
        <w:t>along</w:t>
      </w:r>
      <w:r w:rsidR="00F701F9">
        <w:rPr>
          <w:sz w:val="24"/>
          <w:szCs w:val="24"/>
        </w:rPr>
        <w:t xml:space="preserve"> with</w:t>
      </w:r>
      <w:r w:rsidR="00384C2D">
        <w:rPr>
          <w:sz w:val="24"/>
          <w:szCs w:val="24"/>
        </w:rPr>
        <w:t xml:space="preserve"> the Commercial Envelope (</w:t>
      </w:r>
      <w:r w:rsidR="00F701F9">
        <w:rPr>
          <w:sz w:val="24"/>
          <w:szCs w:val="24"/>
        </w:rPr>
        <w:t>Attachment 4 – Pricing Schedule</w:t>
      </w:r>
      <w:r w:rsidR="00384C2D">
        <w:rPr>
          <w:sz w:val="24"/>
          <w:szCs w:val="24"/>
        </w:rPr>
        <w:t>)</w:t>
      </w:r>
      <w:r w:rsidR="00036DAF">
        <w:rPr>
          <w:sz w:val="24"/>
          <w:szCs w:val="24"/>
        </w:rPr>
        <w:t xml:space="preserve">, </w:t>
      </w:r>
      <w:r w:rsidR="00E87694">
        <w:rPr>
          <w:sz w:val="24"/>
          <w:szCs w:val="24"/>
        </w:rPr>
        <w:t>and</w:t>
      </w:r>
      <w:r w:rsidR="00036DAF">
        <w:rPr>
          <w:sz w:val="24"/>
          <w:szCs w:val="24"/>
        </w:rPr>
        <w:t xml:space="preserve"> </w:t>
      </w:r>
      <w:r w:rsidR="00E87694">
        <w:rPr>
          <w:sz w:val="24"/>
          <w:szCs w:val="24"/>
        </w:rPr>
        <w:t>responses to the</w:t>
      </w:r>
      <w:r w:rsidR="00036DAF">
        <w:rPr>
          <w:sz w:val="24"/>
          <w:szCs w:val="24"/>
        </w:rPr>
        <w:t xml:space="preserve"> Technical </w:t>
      </w:r>
      <w:r w:rsidR="00E87694">
        <w:rPr>
          <w:sz w:val="24"/>
          <w:szCs w:val="24"/>
        </w:rPr>
        <w:t>questions</w:t>
      </w:r>
      <w:r w:rsidR="00F701F9">
        <w:rPr>
          <w:sz w:val="24"/>
          <w:szCs w:val="24"/>
        </w:rPr>
        <w:t>.</w:t>
      </w:r>
    </w:p>
    <w:p w14:paraId="75AE7E97" w14:textId="77777777" w:rsidR="0071628A" w:rsidRDefault="004856AF" w:rsidP="00FB030F">
      <w:pPr>
        <w:pStyle w:val="Heading3"/>
        <w:numPr>
          <w:ilvl w:val="2"/>
          <w:numId w:val="3"/>
        </w:numPr>
        <w:pBdr>
          <w:top w:val="nil"/>
          <w:left w:val="nil"/>
          <w:bottom w:val="nil"/>
          <w:right w:val="nil"/>
          <w:between w:val="nil"/>
        </w:pBdr>
        <w:spacing w:before="0" w:after="200" w:line="276" w:lineRule="auto"/>
        <w:ind w:hanging="357"/>
        <w:jc w:val="both"/>
        <w:rPr>
          <w:sz w:val="24"/>
          <w:szCs w:val="24"/>
        </w:rPr>
      </w:pPr>
      <w:bookmarkStart w:id="16" w:name="_Toc528748817"/>
      <w:r w:rsidRPr="00791F86">
        <w:rPr>
          <w:sz w:val="24"/>
          <w:szCs w:val="24"/>
          <w:highlight w:val="white"/>
        </w:rPr>
        <w:t>If you are unsure, ask questions before the Clarification Questions Deadline.</w:t>
      </w:r>
      <w:bookmarkEnd w:id="16"/>
    </w:p>
    <w:p w14:paraId="423B5DC4" w14:textId="77777777" w:rsidR="0044325B" w:rsidRPr="0044325B" w:rsidRDefault="0044325B" w:rsidP="0044325B"/>
    <w:p w14:paraId="7A890C3B" w14:textId="77777777" w:rsidR="00791F86" w:rsidRPr="008A7771" w:rsidRDefault="00E327C5" w:rsidP="00BE35D5">
      <w:pPr>
        <w:pStyle w:val="Heading1"/>
        <w:numPr>
          <w:ilvl w:val="0"/>
          <w:numId w:val="9"/>
        </w:numPr>
        <w:rPr>
          <w:sz w:val="32"/>
          <w:szCs w:val="32"/>
        </w:rPr>
      </w:pPr>
      <w:bookmarkStart w:id="17" w:name="_Toc98334624"/>
      <w:r w:rsidRPr="00BE35D5">
        <w:rPr>
          <w:sz w:val="32"/>
          <w:szCs w:val="32"/>
        </w:rPr>
        <w:lastRenderedPageBreak/>
        <w:t xml:space="preserve">How </w:t>
      </w:r>
      <w:r w:rsidR="00B365F9" w:rsidRPr="008A7771">
        <w:rPr>
          <w:sz w:val="32"/>
          <w:szCs w:val="32"/>
        </w:rPr>
        <w:t>the</w:t>
      </w:r>
      <w:r w:rsidRPr="008A7771">
        <w:rPr>
          <w:sz w:val="32"/>
          <w:szCs w:val="32"/>
        </w:rPr>
        <w:t xml:space="preserve"> </w:t>
      </w:r>
      <w:r w:rsidR="008A7771" w:rsidRPr="008A7771">
        <w:rPr>
          <w:sz w:val="32"/>
          <w:szCs w:val="32"/>
        </w:rPr>
        <w:t>Evaluation Envelopes</w:t>
      </w:r>
      <w:r w:rsidRPr="008A7771">
        <w:rPr>
          <w:sz w:val="32"/>
          <w:szCs w:val="32"/>
        </w:rPr>
        <w:t xml:space="preserve"> Are S</w:t>
      </w:r>
      <w:r w:rsidR="004856AF" w:rsidRPr="008A7771">
        <w:rPr>
          <w:sz w:val="32"/>
          <w:szCs w:val="32"/>
        </w:rPr>
        <w:t>tructured:</w:t>
      </w:r>
      <w:bookmarkEnd w:id="17"/>
    </w:p>
    <w:p w14:paraId="76A72014" w14:textId="77777777" w:rsidR="00791F86" w:rsidRPr="008A7771" w:rsidRDefault="004856AF" w:rsidP="0004155E">
      <w:pPr>
        <w:pStyle w:val="Heading3"/>
        <w:numPr>
          <w:ilvl w:val="1"/>
          <w:numId w:val="9"/>
        </w:numPr>
        <w:pBdr>
          <w:top w:val="nil"/>
          <w:left w:val="nil"/>
          <w:bottom w:val="nil"/>
          <w:right w:val="nil"/>
          <w:between w:val="nil"/>
        </w:pBdr>
        <w:spacing w:before="0" w:after="200" w:line="276" w:lineRule="auto"/>
        <w:jc w:val="both"/>
        <w:rPr>
          <w:sz w:val="24"/>
          <w:szCs w:val="24"/>
        </w:rPr>
      </w:pPr>
      <w:bookmarkStart w:id="18" w:name="_Toc528748819"/>
      <w:r w:rsidRPr="008A7771">
        <w:rPr>
          <w:sz w:val="24"/>
          <w:szCs w:val="24"/>
        </w:rPr>
        <w:t xml:space="preserve">A summary of all the questions in the </w:t>
      </w:r>
      <w:r w:rsidR="008A7771" w:rsidRPr="008A7771">
        <w:rPr>
          <w:sz w:val="24"/>
          <w:szCs w:val="24"/>
        </w:rPr>
        <w:t>evaluation</w:t>
      </w:r>
      <w:r w:rsidRPr="008A7771">
        <w:rPr>
          <w:sz w:val="24"/>
          <w:szCs w:val="24"/>
        </w:rPr>
        <w:t>, along with the marking scheme, and weightings for each question is set out below:</w:t>
      </w:r>
      <w:bookmarkEnd w:id="18"/>
    </w:p>
    <w:p w14:paraId="048687CB" w14:textId="77777777" w:rsidR="008A7771" w:rsidRPr="00CD49F4" w:rsidRDefault="008A7771" w:rsidP="0004155E">
      <w:pPr>
        <w:pStyle w:val="Heading3"/>
        <w:numPr>
          <w:ilvl w:val="1"/>
          <w:numId w:val="9"/>
        </w:numPr>
        <w:pBdr>
          <w:top w:val="nil"/>
          <w:left w:val="nil"/>
          <w:bottom w:val="nil"/>
          <w:right w:val="nil"/>
          <w:between w:val="nil"/>
        </w:pBdr>
        <w:spacing w:after="200" w:line="276" w:lineRule="auto"/>
        <w:jc w:val="both"/>
        <w:rPr>
          <w:b/>
          <w:sz w:val="24"/>
          <w:szCs w:val="24"/>
        </w:rPr>
      </w:pPr>
      <w:bookmarkStart w:id="19" w:name="_Toc528748820"/>
      <w:r w:rsidRPr="0027243A">
        <w:rPr>
          <w:b/>
          <w:sz w:val="24"/>
          <w:szCs w:val="24"/>
        </w:rPr>
        <w:t>QUALIFICATION ENVELOPE</w:t>
      </w:r>
    </w:p>
    <w:p w14:paraId="38143935" w14:textId="77777777" w:rsidR="00D30B82" w:rsidRPr="008A7771" w:rsidRDefault="00D30B82" w:rsidP="0004155E">
      <w:pPr>
        <w:pStyle w:val="Heading3"/>
        <w:numPr>
          <w:ilvl w:val="2"/>
          <w:numId w:val="10"/>
        </w:numPr>
        <w:pBdr>
          <w:top w:val="nil"/>
          <w:left w:val="nil"/>
          <w:bottom w:val="nil"/>
          <w:right w:val="nil"/>
          <w:between w:val="nil"/>
        </w:pBdr>
        <w:spacing w:after="200" w:line="276" w:lineRule="auto"/>
        <w:jc w:val="both"/>
        <w:rPr>
          <w:sz w:val="24"/>
          <w:szCs w:val="24"/>
        </w:rPr>
      </w:pPr>
      <w:r w:rsidRPr="008A7771">
        <w:rPr>
          <w:sz w:val="24"/>
          <w:szCs w:val="24"/>
        </w:rPr>
        <w:t>K</w:t>
      </w:r>
      <w:r w:rsidR="008A7771" w:rsidRPr="008A7771">
        <w:rPr>
          <w:sz w:val="24"/>
          <w:szCs w:val="24"/>
        </w:rPr>
        <w:t>ey Participation Requirements – Pass/Fail</w:t>
      </w:r>
    </w:p>
    <w:p w14:paraId="7AE38483" w14:textId="77777777" w:rsidR="00D30B82" w:rsidRPr="008A7771" w:rsidRDefault="008A7771" w:rsidP="0004155E">
      <w:pPr>
        <w:pStyle w:val="Heading3"/>
        <w:numPr>
          <w:ilvl w:val="2"/>
          <w:numId w:val="10"/>
        </w:numPr>
        <w:pBdr>
          <w:top w:val="nil"/>
          <w:left w:val="nil"/>
          <w:bottom w:val="nil"/>
          <w:right w:val="nil"/>
          <w:between w:val="nil"/>
        </w:pBdr>
        <w:spacing w:after="200" w:line="276" w:lineRule="auto"/>
        <w:jc w:val="both"/>
        <w:rPr>
          <w:sz w:val="24"/>
          <w:szCs w:val="24"/>
        </w:rPr>
      </w:pPr>
      <w:r w:rsidRPr="008A7771">
        <w:rPr>
          <w:sz w:val="24"/>
          <w:szCs w:val="24"/>
        </w:rPr>
        <w:t>Conflicts of Interest – Pass/Fail</w:t>
      </w:r>
    </w:p>
    <w:p w14:paraId="055F82C4" w14:textId="77777777" w:rsidR="00D30B82" w:rsidRPr="008A7771" w:rsidRDefault="008A7771" w:rsidP="0004155E">
      <w:pPr>
        <w:pStyle w:val="Heading3"/>
        <w:numPr>
          <w:ilvl w:val="2"/>
          <w:numId w:val="10"/>
        </w:numPr>
        <w:pBdr>
          <w:top w:val="nil"/>
          <w:left w:val="nil"/>
          <w:bottom w:val="nil"/>
          <w:right w:val="nil"/>
          <w:between w:val="nil"/>
        </w:pBdr>
        <w:spacing w:after="200" w:line="276" w:lineRule="auto"/>
        <w:jc w:val="both"/>
        <w:rPr>
          <w:sz w:val="24"/>
          <w:szCs w:val="24"/>
        </w:rPr>
      </w:pPr>
      <w:r w:rsidRPr="008A7771">
        <w:rPr>
          <w:sz w:val="24"/>
          <w:szCs w:val="24"/>
        </w:rPr>
        <w:t>Information Only</w:t>
      </w:r>
    </w:p>
    <w:p w14:paraId="3C283F58" w14:textId="774442F9" w:rsidR="00D30B82" w:rsidRPr="00E87694" w:rsidRDefault="00426137" w:rsidP="0004155E">
      <w:pPr>
        <w:pStyle w:val="Heading3"/>
        <w:numPr>
          <w:ilvl w:val="1"/>
          <w:numId w:val="9"/>
        </w:numPr>
        <w:pBdr>
          <w:top w:val="nil"/>
          <w:left w:val="nil"/>
          <w:bottom w:val="nil"/>
          <w:right w:val="nil"/>
          <w:between w:val="nil"/>
        </w:pBdr>
        <w:spacing w:after="200" w:line="276" w:lineRule="auto"/>
        <w:jc w:val="both"/>
        <w:rPr>
          <w:b/>
          <w:sz w:val="24"/>
          <w:szCs w:val="24"/>
        </w:rPr>
      </w:pPr>
      <w:r w:rsidRPr="00E87694">
        <w:rPr>
          <w:b/>
          <w:sz w:val="24"/>
          <w:szCs w:val="24"/>
        </w:rPr>
        <w:t xml:space="preserve">TECHNICAL ENVELOPE </w:t>
      </w:r>
      <w:r w:rsidR="00825C93" w:rsidRPr="00E87694">
        <w:rPr>
          <w:b/>
          <w:sz w:val="24"/>
          <w:szCs w:val="24"/>
        </w:rPr>
        <w:t xml:space="preserve">– </w:t>
      </w:r>
      <w:r w:rsidR="00E0123F" w:rsidRPr="00E87694">
        <w:rPr>
          <w:b/>
          <w:sz w:val="24"/>
          <w:szCs w:val="24"/>
        </w:rPr>
        <w:t>7</w:t>
      </w:r>
      <w:r w:rsidR="00825C93" w:rsidRPr="00E87694">
        <w:rPr>
          <w:b/>
          <w:sz w:val="24"/>
          <w:szCs w:val="24"/>
        </w:rPr>
        <w:t>0%</w:t>
      </w:r>
    </w:p>
    <w:p w14:paraId="6F12D7E6" w14:textId="1463A2B3" w:rsidR="005E0C78" w:rsidRPr="00E87694" w:rsidRDefault="00E0123F" w:rsidP="0004155E">
      <w:pPr>
        <w:pStyle w:val="Heading3"/>
        <w:numPr>
          <w:ilvl w:val="2"/>
          <w:numId w:val="19"/>
        </w:numPr>
        <w:spacing w:after="200" w:line="276" w:lineRule="auto"/>
        <w:jc w:val="both"/>
        <w:rPr>
          <w:sz w:val="24"/>
          <w:szCs w:val="24"/>
        </w:rPr>
      </w:pPr>
      <w:r w:rsidRPr="00E87694">
        <w:rPr>
          <w:sz w:val="24"/>
          <w:szCs w:val="24"/>
        </w:rPr>
        <w:t>Service Delivery – 50%</w:t>
      </w:r>
    </w:p>
    <w:p w14:paraId="5034DB89" w14:textId="0DD913EE" w:rsidR="007E1ABE" w:rsidRPr="00E87694" w:rsidRDefault="00E0123F" w:rsidP="0004155E">
      <w:pPr>
        <w:pStyle w:val="Heading3"/>
        <w:numPr>
          <w:ilvl w:val="2"/>
          <w:numId w:val="19"/>
        </w:numPr>
        <w:spacing w:after="200" w:line="276" w:lineRule="auto"/>
        <w:ind w:left="2154" w:hanging="357"/>
        <w:jc w:val="both"/>
        <w:rPr>
          <w:sz w:val="24"/>
          <w:szCs w:val="24"/>
        </w:rPr>
      </w:pPr>
      <w:r w:rsidRPr="00E87694">
        <w:rPr>
          <w:sz w:val="24"/>
          <w:szCs w:val="24"/>
        </w:rPr>
        <w:t>Mobilisation</w:t>
      </w:r>
      <w:r w:rsidR="00733B01" w:rsidRPr="00E87694">
        <w:rPr>
          <w:sz w:val="24"/>
          <w:szCs w:val="24"/>
        </w:rPr>
        <w:t xml:space="preserve"> – </w:t>
      </w:r>
      <w:r w:rsidRPr="00E87694">
        <w:rPr>
          <w:sz w:val="24"/>
          <w:szCs w:val="24"/>
        </w:rPr>
        <w:t>20</w:t>
      </w:r>
      <w:r w:rsidR="00733B01" w:rsidRPr="00E87694">
        <w:rPr>
          <w:sz w:val="24"/>
          <w:szCs w:val="24"/>
        </w:rPr>
        <w:t>%</w:t>
      </w:r>
    </w:p>
    <w:p w14:paraId="43A2C4BC" w14:textId="378E75F5" w:rsidR="00D30B82" w:rsidRPr="00E87694" w:rsidRDefault="0027243A" w:rsidP="0004155E">
      <w:pPr>
        <w:pStyle w:val="Heading3"/>
        <w:numPr>
          <w:ilvl w:val="1"/>
          <w:numId w:val="9"/>
        </w:numPr>
        <w:pBdr>
          <w:top w:val="nil"/>
          <w:left w:val="nil"/>
          <w:bottom w:val="nil"/>
          <w:right w:val="nil"/>
          <w:between w:val="nil"/>
        </w:pBdr>
        <w:spacing w:after="200" w:line="276" w:lineRule="auto"/>
        <w:jc w:val="both"/>
        <w:rPr>
          <w:b/>
          <w:sz w:val="24"/>
          <w:szCs w:val="24"/>
        </w:rPr>
      </w:pPr>
      <w:r w:rsidRPr="00E87694">
        <w:rPr>
          <w:b/>
          <w:sz w:val="24"/>
          <w:szCs w:val="24"/>
        </w:rPr>
        <w:t xml:space="preserve">COMMERCIAL ENVELOPE </w:t>
      </w:r>
      <w:r w:rsidR="00825C93" w:rsidRPr="00E87694">
        <w:rPr>
          <w:b/>
          <w:sz w:val="24"/>
          <w:szCs w:val="24"/>
        </w:rPr>
        <w:t xml:space="preserve">– </w:t>
      </w:r>
      <w:r w:rsidR="00E0123F" w:rsidRPr="00E87694">
        <w:rPr>
          <w:b/>
          <w:sz w:val="24"/>
          <w:szCs w:val="24"/>
        </w:rPr>
        <w:t>3</w:t>
      </w:r>
      <w:r w:rsidR="00825C93" w:rsidRPr="00E87694">
        <w:rPr>
          <w:b/>
          <w:sz w:val="24"/>
          <w:szCs w:val="24"/>
        </w:rPr>
        <w:t>0%</w:t>
      </w:r>
    </w:p>
    <w:p w14:paraId="6B823A43" w14:textId="25431B56" w:rsidR="009A34E9" w:rsidRPr="00E87694" w:rsidRDefault="00192727" w:rsidP="0004155E">
      <w:pPr>
        <w:pStyle w:val="ListParagraph"/>
        <w:numPr>
          <w:ilvl w:val="0"/>
          <w:numId w:val="25"/>
        </w:numPr>
        <w:jc w:val="both"/>
      </w:pPr>
      <w:r w:rsidRPr="00E87694">
        <w:t>Complete Attachment 4 - Price Schedule</w:t>
      </w:r>
      <w:r w:rsidR="008A7771" w:rsidRPr="00E87694">
        <w:tab/>
      </w:r>
    </w:p>
    <w:p w14:paraId="138DA92C" w14:textId="77777777" w:rsidR="004E4C17" w:rsidRDefault="004E4C17" w:rsidP="004E4C17">
      <w:pPr>
        <w:ind w:left="0" w:right="108"/>
      </w:pPr>
    </w:p>
    <w:p w14:paraId="3C9FB209" w14:textId="77777777" w:rsidR="004E4C17" w:rsidRDefault="004E4C17" w:rsidP="0073089A">
      <w:pPr>
        <w:ind w:left="0" w:right="108"/>
        <w:jc w:val="center"/>
      </w:pPr>
    </w:p>
    <w:p w14:paraId="557DCDD2" w14:textId="77777777" w:rsidR="004E4C17" w:rsidRDefault="004E4C17" w:rsidP="004E4C17">
      <w:pPr>
        <w:ind w:left="0" w:right="108"/>
      </w:pPr>
    </w:p>
    <w:p w14:paraId="564DE73A" w14:textId="77777777" w:rsidR="004E4C17" w:rsidRDefault="004E4C17" w:rsidP="004E4C17">
      <w:pPr>
        <w:ind w:left="0" w:right="108"/>
      </w:pPr>
    </w:p>
    <w:p w14:paraId="05AC722B" w14:textId="77777777" w:rsidR="004E4C17" w:rsidRDefault="004E4C17" w:rsidP="004E4C17">
      <w:pPr>
        <w:ind w:left="0" w:right="108"/>
      </w:pPr>
    </w:p>
    <w:p w14:paraId="43A483C8" w14:textId="77777777" w:rsidR="00DD4B4F" w:rsidRDefault="00DD4B4F" w:rsidP="004E4C17">
      <w:pPr>
        <w:ind w:left="0" w:right="108"/>
      </w:pPr>
    </w:p>
    <w:p w14:paraId="19607749" w14:textId="77777777" w:rsidR="00DD4B4F" w:rsidRDefault="00DD4B4F" w:rsidP="004E4C17">
      <w:pPr>
        <w:ind w:left="0" w:right="108"/>
      </w:pPr>
    </w:p>
    <w:p w14:paraId="24CCE704" w14:textId="77777777" w:rsidR="00DD4B4F" w:rsidRDefault="00DD4B4F" w:rsidP="004E4C17">
      <w:pPr>
        <w:ind w:left="0" w:right="108"/>
      </w:pPr>
    </w:p>
    <w:p w14:paraId="63C74078" w14:textId="77777777" w:rsidR="00DD4B4F" w:rsidRDefault="00DD4B4F" w:rsidP="004E4C17">
      <w:pPr>
        <w:ind w:left="0" w:right="108"/>
      </w:pPr>
    </w:p>
    <w:p w14:paraId="25E8FA71" w14:textId="0A6F8209" w:rsidR="00126B71" w:rsidRPr="00E91C36" w:rsidRDefault="00890AFD" w:rsidP="00E91C36">
      <w:r>
        <w:br w:type="page"/>
      </w:r>
      <w:bookmarkEnd w:id="19"/>
      <w:r w:rsidR="00F23C63">
        <w:rPr>
          <w:b/>
          <w:sz w:val="28"/>
          <w:szCs w:val="28"/>
        </w:rPr>
        <w:lastRenderedPageBreak/>
        <w:t xml:space="preserve"> </w:t>
      </w:r>
      <w:r w:rsidR="00126B71" w:rsidRPr="00126B71">
        <w:rPr>
          <w:b/>
          <w:sz w:val="28"/>
          <w:szCs w:val="28"/>
        </w:rPr>
        <w:t>QUALIFICATION ENVELOPE</w:t>
      </w:r>
    </w:p>
    <w:tbl>
      <w:tblPr>
        <w:tblW w:w="9276"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320"/>
        <w:gridCol w:w="6255"/>
        <w:gridCol w:w="1701"/>
      </w:tblGrid>
      <w:tr w:rsidR="005F2A67" w14:paraId="0C28EE68" w14:textId="77777777" w:rsidTr="00E91C36">
        <w:trPr>
          <w:trHeight w:val="440"/>
        </w:trPr>
        <w:tc>
          <w:tcPr>
            <w:tcW w:w="9276" w:type="dxa"/>
            <w:gridSpan w:val="3"/>
            <w:shd w:val="clear" w:color="auto" w:fill="B8CCE4" w:themeFill="accent1" w:themeFillTint="66"/>
            <w:tcMar>
              <w:top w:w="100" w:type="dxa"/>
              <w:left w:w="100" w:type="dxa"/>
              <w:bottom w:w="100" w:type="dxa"/>
              <w:right w:w="100" w:type="dxa"/>
            </w:tcMar>
          </w:tcPr>
          <w:p w14:paraId="75DC81F0" w14:textId="1D159446" w:rsidR="005F2A67" w:rsidRDefault="00126B71" w:rsidP="009A34E9">
            <w:pPr>
              <w:ind w:left="0"/>
              <w:rPr>
                <w:b/>
              </w:rPr>
            </w:pPr>
            <w:bookmarkStart w:id="20" w:name="_4d34og8" w:colFirst="0" w:colLast="0"/>
            <w:bookmarkEnd w:id="20"/>
            <w:r>
              <w:rPr>
                <w:b/>
              </w:rPr>
              <w:t>QUALIFICATION</w:t>
            </w:r>
            <w:r w:rsidR="0044325B">
              <w:rPr>
                <w:b/>
              </w:rPr>
              <w:t xml:space="preserve"> - </w:t>
            </w:r>
            <w:r w:rsidR="004856AF">
              <w:rPr>
                <w:b/>
              </w:rPr>
              <w:t>KEY PARTICIPATION REQUIREMENTS</w:t>
            </w:r>
          </w:p>
          <w:p w14:paraId="2771B991" w14:textId="77777777" w:rsidR="00B66CB8" w:rsidRDefault="00D37980" w:rsidP="003E1A68">
            <w:pPr>
              <w:rPr>
                <w:b/>
              </w:rPr>
            </w:pPr>
            <w:r>
              <w:rPr>
                <w:b/>
              </w:rPr>
              <w:t xml:space="preserve">Response </w:t>
            </w:r>
            <w:r w:rsidR="00B66CB8">
              <w:rPr>
                <w:b/>
              </w:rPr>
              <w:t>Guidance</w:t>
            </w:r>
          </w:p>
          <w:p w14:paraId="50E8C05F" w14:textId="77777777" w:rsidR="00B66CB8" w:rsidRPr="0004155E" w:rsidRDefault="00B66CB8" w:rsidP="0004155E">
            <w:pPr>
              <w:jc w:val="both"/>
              <w:rPr>
                <w:i/>
                <w:iCs/>
              </w:rPr>
            </w:pPr>
            <w:r w:rsidRPr="0004155E">
              <w:rPr>
                <w:i/>
                <w:iCs/>
              </w:rPr>
              <w:t xml:space="preserve">The following questions are ‘Pass/Fail’ questions. If </w:t>
            </w:r>
            <w:r w:rsidR="0028644D" w:rsidRPr="0004155E">
              <w:rPr>
                <w:i/>
                <w:iCs/>
              </w:rPr>
              <w:t>Bidders</w:t>
            </w:r>
            <w:r w:rsidRPr="0004155E">
              <w:rPr>
                <w:i/>
                <w:iCs/>
              </w:rPr>
              <w:t xml:space="preserve"> are unwilling or unable to answer “Yes”, their submission will be deemed non-compliant and shall be rejected.</w:t>
            </w:r>
            <w:r w:rsidR="004A1CD1" w:rsidRPr="0004155E">
              <w:rPr>
                <w:i/>
                <w:iCs/>
              </w:rPr>
              <w:t xml:space="preserve"> </w:t>
            </w:r>
            <w:r w:rsidR="0028644D" w:rsidRPr="0004155E">
              <w:rPr>
                <w:i/>
                <w:iCs/>
              </w:rPr>
              <w:t>Bidders</w:t>
            </w:r>
            <w:r w:rsidRPr="0004155E">
              <w:rPr>
                <w:i/>
                <w:iCs/>
              </w:rPr>
              <w:t xml:space="preserve"> should confirm their answer by selecting the appropriate </w:t>
            </w:r>
            <w:r w:rsidR="00574DA1" w:rsidRPr="0004155E">
              <w:rPr>
                <w:i/>
                <w:iCs/>
              </w:rPr>
              <w:t xml:space="preserve">option from the </w:t>
            </w:r>
            <w:r w:rsidR="00243198" w:rsidRPr="0004155E">
              <w:rPr>
                <w:i/>
                <w:iCs/>
              </w:rPr>
              <w:t>drop-down</w:t>
            </w:r>
            <w:r w:rsidR="00574DA1" w:rsidRPr="0004155E">
              <w:rPr>
                <w:i/>
                <w:iCs/>
              </w:rPr>
              <w:t xml:space="preserve"> menu.</w:t>
            </w:r>
          </w:p>
        </w:tc>
      </w:tr>
      <w:tr w:rsidR="005F2A67" w14:paraId="33D791B3" w14:textId="77777777" w:rsidTr="00E91C36">
        <w:tc>
          <w:tcPr>
            <w:tcW w:w="1320" w:type="dxa"/>
            <w:shd w:val="clear" w:color="auto" w:fill="B8CCE4" w:themeFill="accent1" w:themeFillTint="66"/>
            <w:tcMar>
              <w:top w:w="100" w:type="dxa"/>
              <w:left w:w="100" w:type="dxa"/>
              <w:bottom w:w="100" w:type="dxa"/>
              <w:right w:w="100" w:type="dxa"/>
            </w:tcMar>
          </w:tcPr>
          <w:p w14:paraId="194EC2DB" w14:textId="77777777" w:rsidR="005F2A67" w:rsidRDefault="00E97B81">
            <w:pPr>
              <w:widowControl w:val="0"/>
              <w:spacing w:after="80" w:line="259" w:lineRule="auto"/>
              <w:rPr>
                <w:b/>
              </w:rPr>
            </w:pPr>
            <w:r>
              <w:rPr>
                <w:b/>
              </w:rPr>
              <w:t>Question N</w:t>
            </w:r>
            <w:r w:rsidR="004856AF">
              <w:rPr>
                <w:b/>
              </w:rPr>
              <w:t>umber</w:t>
            </w:r>
          </w:p>
        </w:tc>
        <w:tc>
          <w:tcPr>
            <w:tcW w:w="6255" w:type="dxa"/>
            <w:shd w:val="clear" w:color="auto" w:fill="B8CCE4" w:themeFill="accent1" w:themeFillTint="66"/>
            <w:tcMar>
              <w:top w:w="100" w:type="dxa"/>
              <w:left w:w="100" w:type="dxa"/>
              <w:bottom w:w="100" w:type="dxa"/>
              <w:right w:w="100" w:type="dxa"/>
            </w:tcMar>
          </w:tcPr>
          <w:p w14:paraId="7D961270" w14:textId="77777777" w:rsidR="005F2A67" w:rsidRDefault="004856AF">
            <w:pPr>
              <w:widowControl w:val="0"/>
              <w:spacing w:after="80" w:line="259" w:lineRule="auto"/>
              <w:jc w:val="center"/>
              <w:rPr>
                <w:b/>
              </w:rPr>
            </w:pPr>
            <w:r>
              <w:rPr>
                <w:b/>
              </w:rPr>
              <w:t>Question</w:t>
            </w:r>
          </w:p>
        </w:tc>
        <w:tc>
          <w:tcPr>
            <w:tcW w:w="1701" w:type="dxa"/>
            <w:shd w:val="clear" w:color="auto" w:fill="B8CCE4" w:themeFill="accent1" w:themeFillTint="66"/>
            <w:tcMar>
              <w:top w:w="100" w:type="dxa"/>
              <w:left w:w="100" w:type="dxa"/>
              <w:bottom w:w="100" w:type="dxa"/>
              <w:right w:w="100" w:type="dxa"/>
            </w:tcMar>
          </w:tcPr>
          <w:p w14:paraId="014E4C73" w14:textId="77777777" w:rsidR="005F2A67" w:rsidRDefault="004856AF">
            <w:pPr>
              <w:widowControl w:val="0"/>
              <w:spacing w:after="80" w:line="259" w:lineRule="auto"/>
              <w:rPr>
                <w:b/>
              </w:rPr>
            </w:pPr>
            <w:r>
              <w:rPr>
                <w:b/>
              </w:rPr>
              <w:t>Your Response</w:t>
            </w:r>
          </w:p>
        </w:tc>
      </w:tr>
      <w:tr w:rsidR="005F2A67" w14:paraId="26394D86" w14:textId="77777777" w:rsidTr="00E91C36">
        <w:tc>
          <w:tcPr>
            <w:tcW w:w="1320" w:type="dxa"/>
            <w:shd w:val="clear" w:color="auto" w:fill="FFFFFF"/>
            <w:tcMar>
              <w:top w:w="100" w:type="dxa"/>
              <w:left w:w="100" w:type="dxa"/>
              <w:bottom w:w="100" w:type="dxa"/>
              <w:right w:w="100" w:type="dxa"/>
            </w:tcMar>
          </w:tcPr>
          <w:p w14:paraId="6FFD4329" w14:textId="612B0841" w:rsidR="005F2A67" w:rsidRDefault="00A04A35" w:rsidP="00EC7CF6">
            <w:pPr>
              <w:widowControl w:val="0"/>
              <w:spacing w:before="240" w:after="80" w:line="259" w:lineRule="auto"/>
              <w:jc w:val="center"/>
            </w:pPr>
            <w:r>
              <w:t>2.5.1</w:t>
            </w:r>
          </w:p>
        </w:tc>
        <w:tc>
          <w:tcPr>
            <w:tcW w:w="6255" w:type="dxa"/>
            <w:shd w:val="clear" w:color="auto" w:fill="FFFFFF"/>
            <w:tcMar>
              <w:top w:w="100" w:type="dxa"/>
              <w:left w:w="100" w:type="dxa"/>
              <w:bottom w:w="100" w:type="dxa"/>
              <w:right w:w="100" w:type="dxa"/>
            </w:tcMar>
          </w:tcPr>
          <w:p w14:paraId="62067E01" w14:textId="77777777" w:rsidR="005F2A67" w:rsidRDefault="004856AF" w:rsidP="0004155E">
            <w:pPr>
              <w:widowControl w:val="0"/>
              <w:spacing w:before="240" w:after="80" w:line="259" w:lineRule="auto"/>
              <w:jc w:val="both"/>
            </w:pPr>
            <w:r>
              <w:t xml:space="preserve">Do you accept the competition rules as described in Attachment 1 – About the Procurement? </w:t>
            </w:r>
          </w:p>
        </w:tc>
        <w:tc>
          <w:tcPr>
            <w:tcW w:w="1701" w:type="dxa"/>
            <w:shd w:val="clear" w:color="auto" w:fill="FFFFFF"/>
            <w:tcMar>
              <w:top w:w="100" w:type="dxa"/>
              <w:left w:w="100" w:type="dxa"/>
              <w:bottom w:w="100" w:type="dxa"/>
              <w:right w:w="100" w:type="dxa"/>
            </w:tcMar>
          </w:tcPr>
          <w:p w14:paraId="2E1CE992" w14:textId="77777777" w:rsidR="005F2A67" w:rsidRDefault="004856AF" w:rsidP="0004155E">
            <w:pPr>
              <w:widowControl w:val="0"/>
              <w:spacing w:before="240" w:after="80" w:line="259" w:lineRule="auto"/>
              <w:jc w:val="both"/>
            </w:pPr>
            <w:r>
              <w:t>Yes/No</w:t>
            </w:r>
          </w:p>
        </w:tc>
      </w:tr>
      <w:tr w:rsidR="005F2A67" w14:paraId="1770FEFD" w14:textId="77777777" w:rsidTr="00E91C36">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F5FCC17" w14:textId="45C6CD03" w:rsidR="005F2A67" w:rsidRDefault="00A04A35" w:rsidP="00EC7CF6">
            <w:pPr>
              <w:widowControl w:val="0"/>
              <w:spacing w:before="240" w:after="80" w:line="259" w:lineRule="auto"/>
              <w:ind w:hanging="30"/>
              <w:jc w:val="center"/>
            </w:pPr>
            <w:r>
              <w:t>2.5.2</w:t>
            </w:r>
          </w:p>
        </w:tc>
        <w:tc>
          <w:tcPr>
            <w:tcW w:w="6255"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19259A53" w14:textId="77777777" w:rsidR="005F2A67" w:rsidRDefault="004856AF" w:rsidP="0004155E">
            <w:pPr>
              <w:widowControl w:val="0"/>
              <w:spacing w:before="240" w:after="60" w:line="276" w:lineRule="auto"/>
              <w:jc w:val="both"/>
            </w:pPr>
            <w:r>
              <w:t>Have you read, understood and accepted the Bid Pack and all associated attachments, specifically Attachment 3 - Statement of Requirement</w:t>
            </w:r>
            <w:r w:rsidR="00FE2618">
              <w:t>s</w:t>
            </w:r>
            <w:r>
              <w:t>?</w:t>
            </w:r>
          </w:p>
        </w:tc>
        <w:tc>
          <w:tcPr>
            <w:tcW w:w="1701" w:type="dxa"/>
            <w:shd w:val="clear" w:color="auto" w:fill="FFFFFF"/>
            <w:tcMar>
              <w:top w:w="100" w:type="dxa"/>
              <w:left w:w="100" w:type="dxa"/>
              <w:bottom w:w="100" w:type="dxa"/>
              <w:right w:w="100" w:type="dxa"/>
            </w:tcMar>
          </w:tcPr>
          <w:p w14:paraId="529E2151" w14:textId="77777777" w:rsidR="005F2A67" w:rsidRDefault="004856AF" w:rsidP="0004155E">
            <w:pPr>
              <w:widowControl w:val="0"/>
              <w:spacing w:before="240" w:after="80" w:line="259" w:lineRule="auto"/>
              <w:jc w:val="both"/>
            </w:pPr>
            <w:r>
              <w:t>Yes/No</w:t>
            </w:r>
          </w:p>
        </w:tc>
      </w:tr>
      <w:tr w:rsidR="005F2A67" w14:paraId="2456FC76" w14:textId="77777777" w:rsidTr="00E91C36">
        <w:tc>
          <w:tcPr>
            <w:tcW w:w="1320"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4F2EC3A" w14:textId="53F87312" w:rsidR="005F2A67" w:rsidRDefault="00A04A35" w:rsidP="00EC7CF6">
            <w:pPr>
              <w:widowControl w:val="0"/>
              <w:spacing w:before="240" w:after="60" w:line="276" w:lineRule="auto"/>
              <w:jc w:val="center"/>
            </w:pPr>
            <w:r>
              <w:t>2.5.3</w:t>
            </w:r>
          </w:p>
        </w:tc>
        <w:tc>
          <w:tcPr>
            <w:tcW w:w="6255"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565D4F60" w14:textId="68E138D8" w:rsidR="005F2A67" w:rsidRDefault="004856AF" w:rsidP="0004155E">
            <w:pPr>
              <w:widowControl w:val="0"/>
              <w:spacing w:before="240" w:after="60" w:line="276" w:lineRule="auto"/>
              <w:jc w:val="both"/>
            </w:pPr>
            <w:r>
              <w:t xml:space="preserve">Do you agree, without caveats or limitations, that </w:t>
            </w:r>
            <w:r w:rsidR="008A6600">
              <w:t>if</w:t>
            </w:r>
            <w:r>
              <w:t xml:space="preserve"> you are successful</w:t>
            </w:r>
            <w:r w:rsidR="005818D0">
              <w:t xml:space="preserve">, </w:t>
            </w:r>
            <w:r w:rsidR="00183250" w:rsidRPr="008A6600">
              <w:t>Attachment 5</w:t>
            </w:r>
            <w:r w:rsidR="00183250" w:rsidRPr="0048789D">
              <w:t xml:space="preserve"> - Terms and Conditions/Order Form/Contract</w:t>
            </w:r>
            <w:r>
              <w:t xml:space="preserve"> will govern the provision of this contract?</w:t>
            </w:r>
          </w:p>
        </w:tc>
        <w:tc>
          <w:tcPr>
            <w:tcW w:w="1701" w:type="dxa"/>
            <w:shd w:val="clear" w:color="auto" w:fill="FFFFFF"/>
            <w:tcMar>
              <w:top w:w="100" w:type="dxa"/>
              <w:left w:w="100" w:type="dxa"/>
              <w:bottom w:w="100" w:type="dxa"/>
              <w:right w:w="100" w:type="dxa"/>
            </w:tcMar>
          </w:tcPr>
          <w:p w14:paraId="54BAFBB4" w14:textId="77777777" w:rsidR="005F2A67" w:rsidRDefault="004856AF" w:rsidP="0004155E">
            <w:pPr>
              <w:widowControl w:val="0"/>
              <w:spacing w:before="240" w:after="80" w:line="259" w:lineRule="auto"/>
              <w:jc w:val="both"/>
            </w:pPr>
            <w:r>
              <w:t>Yes/No</w:t>
            </w:r>
          </w:p>
        </w:tc>
      </w:tr>
    </w:tbl>
    <w:p w14:paraId="1FE439D5" w14:textId="77777777" w:rsidR="005F2A67" w:rsidRDefault="005F2A67">
      <w:pPr>
        <w:widowControl w:val="0"/>
        <w:pBdr>
          <w:top w:val="nil"/>
          <w:left w:val="nil"/>
          <w:bottom w:val="nil"/>
          <w:right w:val="nil"/>
          <w:between w:val="nil"/>
        </w:pBdr>
        <w:spacing w:line="276" w:lineRule="auto"/>
        <w:ind w:left="0"/>
      </w:pPr>
    </w:p>
    <w:p w14:paraId="118B641E" w14:textId="77777777" w:rsidR="0028644D" w:rsidRDefault="00DB747D" w:rsidP="00F23C63">
      <w:pPr>
        <w:ind w:left="0"/>
      </w:pPr>
      <w:r>
        <w:br w:type="page"/>
      </w:r>
    </w:p>
    <w:tbl>
      <w:tblPr>
        <w:tblW w:w="9134"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275"/>
        <w:gridCol w:w="6300"/>
        <w:gridCol w:w="1559"/>
      </w:tblGrid>
      <w:tr w:rsidR="005F2A67" w14:paraId="11077091" w14:textId="77777777" w:rsidTr="00E91C36">
        <w:trPr>
          <w:trHeight w:val="720"/>
        </w:trPr>
        <w:tc>
          <w:tcPr>
            <w:tcW w:w="9134" w:type="dxa"/>
            <w:gridSpan w:val="3"/>
            <w:shd w:val="clear" w:color="auto" w:fill="B8CCE4" w:themeFill="accent1" w:themeFillTint="66"/>
            <w:tcMar>
              <w:top w:w="100" w:type="dxa"/>
              <w:left w:w="100" w:type="dxa"/>
              <w:bottom w:w="100" w:type="dxa"/>
              <w:right w:w="100" w:type="dxa"/>
            </w:tcMar>
          </w:tcPr>
          <w:p w14:paraId="2B8C8E2B" w14:textId="77777777" w:rsidR="005F2A67" w:rsidRDefault="0044325B" w:rsidP="003E1A68">
            <w:pPr>
              <w:rPr>
                <w:b/>
              </w:rPr>
            </w:pPr>
            <w:r>
              <w:rPr>
                <w:b/>
              </w:rPr>
              <w:lastRenderedPageBreak/>
              <w:t xml:space="preserve">QUALIFICATION - </w:t>
            </w:r>
            <w:r w:rsidR="004856AF">
              <w:rPr>
                <w:b/>
              </w:rPr>
              <w:t>CONFLICTS OF INTEREST</w:t>
            </w:r>
          </w:p>
          <w:p w14:paraId="4A36D519" w14:textId="77777777" w:rsidR="00B66CB8" w:rsidRDefault="00D37980" w:rsidP="003E1A68">
            <w:pPr>
              <w:rPr>
                <w:b/>
              </w:rPr>
            </w:pPr>
            <w:r>
              <w:rPr>
                <w:b/>
              </w:rPr>
              <w:t xml:space="preserve">Response </w:t>
            </w:r>
            <w:r w:rsidR="00B66CB8">
              <w:rPr>
                <w:b/>
              </w:rPr>
              <w:t>Guidance</w:t>
            </w:r>
          </w:p>
          <w:p w14:paraId="3499F2E1" w14:textId="1BACB395" w:rsidR="00B66CB8" w:rsidRPr="0004155E" w:rsidRDefault="004657AD" w:rsidP="003E1A68">
            <w:pPr>
              <w:rPr>
                <w:b/>
                <w:i/>
                <w:iCs/>
              </w:rPr>
            </w:pPr>
            <w:r w:rsidRPr="0004155E">
              <w:rPr>
                <w:i/>
                <w:iCs/>
                <w:shd w:val="clear" w:color="auto" w:fill="B8CCE4" w:themeFill="accent1" w:themeFillTint="66"/>
              </w:rPr>
              <w:t xml:space="preserve">Question </w:t>
            </w:r>
            <w:r w:rsidR="003F20B8" w:rsidRPr="0004155E">
              <w:rPr>
                <w:i/>
                <w:iCs/>
                <w:shd w:val="clear" w:color="auto" w:fill="B8CCE4" w:themeFill="accent1" w:themeFillTint="66"/>
              </w:rPr>
              <w:t>2.</w:t>
            </w:r>
            <w:r w:rsidR="00A04A35" w:rsidRPr="0004155E">
              <w:rPr>
                <w:i/>
                <w:iCs/>
                <w:shd w:val="clear" w:color="auto" w:fill="B8CCE4" w:themeFill="accent1" w:themeFillTint="66"/>
              </w:rPr>
              <w:t>6.1</w:t>
            </w:r>
            <w:r w:rsidRPr="0004155E">
              <w:rPr>
                <w:i/>
                <w:iCs/>
                <w:shd w:val="clear" w:color="auto" w:fill="B8CCE4" w:themeFill="accent1" w:themeFillTint="66"/>
              </w:rPr>
              <w:t xml:space="preserve"> is a ‘Yes/No’ question and will dictate whether or not question </w:t>
            </w:r>
            <w:r w:rsidR="00A67A0E" w:rsidRPr="0004155E">
              <w:rPr>
                <w:i/>
                <w:iCs/>
                <w:shd w:val="clear" w:color="auto" w:fill="B8CCE4" w:themeFill="accent1" w:themeFillTint="66"/>
              </w:rPr>
              <w:t>2.</w:t>
            </w:r>
            <w:r w:rsidR="00A04A35" w:rsidRPr="0004155E">
              <w:rPr>
                <w:i/>
                <w:iCs/>
                <w:shd w:val="clear" w:color="auto" w:fill="B8CCE4" w:themeFill="accent1" w:themeFillTint="66"/>
              </w:rPr>
              <w:t>6.2</w:t>
            </w:r>
            <w:r w:rsidRPr="0004155E">
              <w:rPr>
                <w:i/>
                <w:iCs/>
                <w:shd w:val="clear" w:color="auto" w:fill="B8CCE4" w:themeFill="accent1" w:themeFillTint="66"/>
              </w:rPr>
              <w:t xml:space="preserve"> needs to be answered. Please refer </w:t>
            </w:r>
            <w:r w:rsidR="00183250" w:rsidRPr="0004155E">
              <w:rPr>
                <w:i/>
                <w:iCs/>
                <w:shd w:val="clear" w:color="auto" w:fill="B8CCE4" w:themeFill="accent1" w:themeFillTint="66"/>
              </w:rPr>
              <w:t xml:space="preserve">specifically </w:t>
            </w:r>
            <w:r w:rsidRPr="0004155E">
              <w:rPr>
                <w:i/>
                <w:iCs/>
                <w:shd w:val="clear" w:color="auto" w:fill="B8CCE4" w:themeFill="accent1" w:themeFillTint="66"/>
              </w:rPr>
              <w:t>to section 2</w:t>
            </w:r>
            <w:r w:rsidR="00183250" w:rsidRPr="0004155E">
              <w:rPr>
                <w:i/>
                <w:iCs/>
                <w:shd w:val="clear" w:color="auto" w:fill="B8CCE4" w:themeFill="accent1" w:themeFillTint="66"/>
              </w:rPr>
              <w:t xml:space="preserve"> Conflict of Interest </w:t>
            </w:r>
            <w:r w:rsidR="00476410" w:rsidRPr="0004155E">
              <w:rPr>
                <w:i/>
                <w:iCs/>
                <w:shd w:val="clear" w:color="auto" w:fill="B8CCE4" w:themeFill="accent1" w:themeFillTint="66"/>
              </w:rPr>
              <w:t>within Attachment</w:t>
            </w:r>
            <w:r w:rsidRPr="0004155E">
              <w:rPr>
                <w:i/>
                <w:iCs/>
                <w:shd w:val="clear" w:color="auto" w:fill="B8CCE4" w:themeFill="accent1" w:themeFillTint="66"/>
              </w:rPr>
              <w:t xml:space="preserve"> 3</w:t>
            </w:r>
            <w:r w:rsidR="004A1CD1" w:rsidRPr="0004155E">
              <w:rPr>
                <w:i/>
                <w:iCs/>
                <w:shd w:val="clear" w:color="auto" w:fill="B8CCE4" w:themeFill="accent1" w:themeFillTint="66"/>
              </w:rPr>
              <w:t xml:space="preserve"> -</w:t>
            </w:r>
            <w:r w:rsidRPr="0004155E">
              <w:rPr>
                <w:i/>
                <w:iCs/>
                <w:shd w:val="clear" w:color="auto" w:fill="B8CCE4" w:themeFill="accent1" w:themeFillTint="66"/>
              </w:rPr>
              <w:t xml:space="preserve"> Statement of Requirements when answering this question.</w:t>
            </w:r>
            <w:r w:rsidRPr="0004155E">
              <w:rPr>
                <w:i/>
                <w:iCs/>
                <w:shd w:val="clear" w:color="auto" w:fill="B8CCE4" w:themeFill="accent1" w:themeFillTint="66"/>
              </w:rPr>
              <w:br/>
            </w:r>
            <w:r w:rsidRPr="0004155E">
              <w:rPr>
                <w:i/>
                <w:iCs/>
                <w:shd w:val="clear" w:color="auto" w:fill="B8CCE4" w:themeFill="accent1" w:themeFillTint="66"/>
              </w:rPr>
              <w:br/>
              <w:t xml:space="preserve">Question </w:t>
            </w:r>
            <w:r w:rsidR="003F20B8" w:rsidRPr="0004155E">
              <w:rPr>
                <w:i/>
                <w:iCs/>
                <w:shd w:val="clear" w:color="auto" w:fill="B8CCE4" w:themeFill="accent1" w:themeFillTint="66"/>
              </w:rPr>
              <w:t>2.</w:t>
            </w:r>
            <w:r w:rsidR="00A04A35" w:rsidRPr="0004155E">
              <w:rPr>
                <w:i/>
                <w:iCs/>
                <w:shd w:val="clear" w:color="auto" w:fill="B8CCE4" w:themeFill="accent1" w:themeFillTint="66"/>
              </w:rPr>
              <w:t>6.2</w:t>
            </w:r>
            <w:r w:rsidRPr="0004155E">
              <w:rPr>
                <w:i/>
                <w:iCs/>
                <w:shd w:val="clear" w:color="auto" w:fill="B8CCE4" w:themeFill="accent1" w:themeFillTint="66"/>
              </w:rPr>
              <w:t xml:space="preserve"> is a Pass / Fail question. </w:t>
            </w:r>
            <w:r w:rsidR="0028644D" w:rsidRPr="0004155E">
              <w:rPr>
                <w:i/>
                <w:iCs/>
                <w:shd w:val="clear" w:color="auto" w:fill="B8CCE4" w:themeFill="accent1" w:themeFillTint="66"/>
              </w:rPr>
              <w:t>Bidders</w:t>
            </w:r>
            <w:r w:rsidRPr="0004155E">
              <w:rPr>
                <w:i/>
                <w:iCs/>
                <w:shd w:val="clear" w:color="auto" w:fill="B8CCE4" w:themeFill="accent1" w:themeFillTint="66"/>
              </w:rPr>
              <w:t xml:space="preserve"> are required to provide details of how the identified conflict will be mitigated.</w:t>
            </w:r>
            <w:r w:rsidRPr="0004155E">
              <w:rPr>
                <w:i/>
                <w:iCs/>
                <w:shd w:val="clear" w:color="auto" w:fill="B8CCE4" w:themeFill="accent1" w:themeFillTint="66"/>
              </w:rPr>
              <w:br/>
            </w:r>
            <w:r w:rsidRPr="0004155E">
              <w:rPr>
                <w:i/>
                <w:iCs/>
                <w:shd w:val="clear" w:color="auto" w:fill="B8CCE4" w:themeFill="accent1" w:themeFillTint="66"/>
              </w:rPr>
              <w:br/>
              <w:t xml:space="preserve">The Contracting Authority will review the mitigation in line with the perceived conflict of interest, to determine what level of risk this poses to them. Therefore, if </w:t>
            </w:r>
            <w:r w:rsidR="0028644D" w:rsidRPr="0004155E">
              <w:rPr>
                <w:i/>
                <w:iCs/>
                <w:shd w:val="clear" w:color="auto" w:fill="B8CCE4" w:themeFill="accent1" w:themeFillTint="66"/>
              </w:rPr>
              <w:t>Bidders</w:t>
            </w:r>
            <w:r w:rsidRPr="0004155E">
              <w:rPr>
                <w:i/>
                <w:iCs/>
                <w:shd w:val="clear" w:color="auto" w:fill="B8CCE4" w:themeFill="accent1" w:themeFillTint="66"/>
              </w:rPr>
              <w:t xml:space="preserve"> cannot or are unwilling to suitably demonstrate that they have suitable safeguards to mitigate any risk then their Bid will be deemed non-compliant and will be rejected.</w:t>
            </w:r>
          </w:p>
        </w:tc>
      </w:tr>
      <w:tr w:rsidR="005F2A67" w14:paraId="584D135B" w14:textId="77777777" w:rsidTr="00E91C36">
        <w:tc>
          <w:tcPr>
            <w:tcW w:w="1275" w:type="dxa"/>
            <w:shd w:val="clear" w:color="auto" w:fill="B8CCE4" w:themeFill="accent1" w:themeFillTint="66"/>
            <w:tcMar>
              <w:top w:w="100" w:type="dxa"/>
              <w:left w:w="100" w:type="dxa"/>
              <w:bottom w:w="100" w:type="dxa"/>
              <w:right w:w="100" w:type="dxa"/>
            </w:tcMar>
          </w:tcPr>
          <w:p w14:paraId="65762172" w14:textId="77777777" w:rsidR="005F2A67" w:rsidRDefault="00E97B81">
            <w:pPr>
              <w:widowControl w:val="0"/>
              <w:spacing w:after="80" w:line="259" w:lineRule="auto"/>
              <w:ind w:hanging="30"/>
              <w:rPr>
                <w:b/>
              </w:rPr>
            </w:pPr>
            <w:r>
              <w:rPr>
                <w:b/>
              </w:rPr>
              <w:t>Question N</w:t>
            </w:r>
            <w:r w:rsidR="004856AF">
              <w:rPr>
                <w:b/>
              </w:rPr>
              <w:t>umber</w:t>
            </w:r>
          </w:p>
        </w:tc>
        <w:tc>
          <w:tcPr>
            <w:tcW w:w="6300" w:type="dxa"/>
            <w:shd w:val="clear" w:color="auto" w:fill="B8CCE4" w:themeFill="accent1" w:themeFillTint="66"/>
            <w:tcMar>
              <w:top w:w="100" w:type="dxa"/>
              <w:left w:w="100" w:type="dxa"/>
              <w:bottom w:w="100" w:type="dxa"/>
              <w:right w:w="100" w:type="dxa"/>
            </w:tcMar>
          </w:tcPr>
          <w:p w14:paraId="7FEE0A25" w14:textId="77777777" w:rsidR="005F2A67" w:rsidRDefault="004856AF">
            <w:pPr>
              <w:widowControl w:val="0"/>
              <w:spacing w:after="80" w:line="259" w:lineRule="auto"/>
              <w:ind w:hanging="30"/>
              <w:rPr>
                <w:b/>
              </w:rPr>
            </w:pPr>
            <w:r>
              <w:rPr>
                <w:b/>
              </w:rPr>
              <w:t>Question</w:t>
            </w:r>
          </w:p>
        </w:tc>
        <w:tc>
          <w:tcPr>
            <w:tcW w:w="1559" w:type="dxa"/>
            <w:shd w:val="clear" w:color="auto" w:fill="B8CCE4" w:themeFill="accent1" w:themeFillTint="66"/>
            <w:tcMar>
              <w:top w:w="100" w:type="dxa"/>
              <w:left w:w="100" w:type="dxa"/>
              <w:bottom w:w="100" w:type="dxa"/>
              <w:right w:w="100" w:type="dxa"/>
            </w:tcMar>
          </w:tcPr>
          <w:p w14:paraId="6A0837AF" w14:textId="77777777" w:rsidR="005F2A67" w:rsidRDefault="004856AF">
            <w:pPr>
              <w:widowControl w:val="0"/>
              <w:spacing w:after="80" w:line="259" w:lineRule="auto"/>
              <w:ind w:hanging="30"/>
              <w:rPr>
                <w:b/>
              </w:rPr>
            </w:pPr>
            <w:r>
              <w:rPr>
                <w:b/>
              </w:rPr>
              <w:t>Your Response</w:t>
            </w:r>
          </w:p>
        </w:tc>
      </w:tr>
      <w:tr w:rsidR="005F2A67" w14:paraId="5FC13F97" w14:textId="77777777" w:rsidTr="00E91C36">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FEC81A5" w14:textId="7658ABEB" w:rsidR="005F2A67" w:rsidRDefault="003F20B8">
            <w:pPr>
              <w:widowControl w:val="0"/>
              <w:spacing w:before="60" w:after="60" w:line="276" w:lineRule="auto"/>
              <w:jc w:val="center"/>
            </w:pPr>
            <w:r>
              <w:t>2.</w:t>
            </w:r>
            <w:r w:rsidR="00A04A35">
              <w:t>6.1</w:t>
            </w:r>
          </w:p>
        </w:tc>
        <w:tc>
          <w:tcPr>
            <w:tcW w:w="6300"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4F366CE2" w14:textId="77777777" w:rsidR="005F2A67" w:rsidRDefault="004856AF" w:rsidP="0004155E">
            <w:pPr>
              <w:widowControl w:val="0"/>
              <w:spacing w:before="60" w:after="60" w:line="276" w:lineRule="auto"/>
              <w:jc w:val="both"/>
            </w:pPr>
            <w:r>
              <w:t>Please confirm whether you have any potential, actual or perceived conflicts of interest that may by relevant to this requirement.</w:t>
            </w:r>
          </w:p>
        </w:tc>
        <w:tc>
          <w:tcPr>
            <w:tcW w:w="1559" w:type="dxa"/>
            <w:shd w:val="clear" w:color="auto" w:fill="FFFFFF"/>
            <w:tcMar>
              <w:top w:w="100" w:type="dxa"/>
              <w:left w:w="100" w:type="dxa"/>
              <w:bottom w:w="100" w:type="dxa"/>
              <w:right w:w="100" w:type="dxa"/>
            </w:tcMar>
          </w:tcPr>
          <w:p w14:paraId="75FC010D" w14:textId="77777777" w:rsidR="005F2A67" w:rsidRDefault="004856AF" w:rsidP="0004155E">
            <w:pPr>
              <w:widowControl w:val="0"/>
              <w:spacing w:after="80" w:line="259" w:lineRule="auto"/>
              <w:jc w:val="center"/>
            </w:pPr>
            <w:r>
              <w:t>Yes/No</w:t>
            </w:r>
          </w:p>
        </w:tc>
      </w:tr>
      <w:tr w:rsidR="005F2A67" w14:paraId="1EC3D3F3" w14:textId="77777777" w:rsidTr="00E91C36">
        <w:tc>
          <w:tcPr>
            <w:tcW w:w="1275"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3B1650A" w14:textId="6646F748" w:rsidR="005F2A67" w:rsidRDefault="003F20B8">
            <w:pPr>
              <w:widowControl w:val="0"/>
              <w:spacing w:before="60" w:after="60" w:line="276" w:lineRule="auto"/>
              <w:jc w:val="center"/>
            </w:pPr>
            <w:r>
              <w:t>2.</w:t>
            </w:r>
            <w:r w:rsidR="00A04A35">
              <w:t>6.2</w:t>
            </w:r>
          </w:p>
        </w:tc>
        <w:tc>
          <w:tcPr>
            <w:tcW w:w="6300"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177DFAAA" w14:textId="77777777" w:rsidR="005F2A67" w:rsidRDefault="004856AF" w:rsidP="0004155E">
            <w:pPr>
              <w:widowControl w:val="0"/>
              <w:spacing w:before="60" w:after="60" w:line="276" w:lineRule="auto"/>
              <w:jc w:val="both"/>
            </w:pPr>
            <w:r>
              <w:t>We require that any potential, actual or perceived conflicts of interest in respect of this Bid Pack are identified in writing and that companies outline what safeguards would be put in place to mitigate the risk of actual or perceived conflicts arising during the delivery of these services.</w:t>
            </w:r>
          </w:p>
        </w:tc>
        <w:tc>
          <w:tcPr>
            <w:tcW w:w="1559" w:type="dxa"/>
            <w:shd w:val="clear" w:color="auto" w:fill="FFFFFF"/>
            <w:tcMar>
              <w:top w:w="100" w:type="dxa"/>
              <w:left w:w="100" w:type="dxa"/>
              <w:bottom w:w="100" w:type="dxa"/>
              <w:right w:w="100" w:type="dxa"/>
            </w:tcMar>
          </w:tcPr>
          <w:p w14:paraId="570610EA" w14:textId="77777777" w:rsidR="005F2A67" w:rsidRDefault="004856AF" w:rsidP="0004155E">
            <w:pPr>
              <w:widowControl w:val="0"/>
              <w:spacing w:after="80" w:line="259" w:lineRule="auto"/>
              <w:jc w:val="center"/>
            </w:pPr>
            <w:r>
              <w:t>Text Box</w:t>
            </w:r>
          </w:p>
        </w:tc>
      </w:tr>
    </w:tbl>
    <w:p w14:paraId="59A6DD2E" w14:textId="77777777" w:rsidR="00DB747D" w:rsidRDefault="00DB747D" w:rsidP="0048789D">
      <w:pPr>
        <w:spacing w:after="200" w:line="276" w:lineRule="auto"/>
        <w:ind w:left="0"/>
      </w:pPr>
    </w:p>
    <w:p w14:paraId="7180079F" w14:textId="77777777" w:rsidR="004948F6" w:rsidRDefault="004948F6" w:rsidP="0048789D">
      <w:pPr>
        <w:spacing w:after="200" w:line="276" w:lineRule="auto"/>
        <w:ind w:left="0"/>
      </w:pPr>
    </w:p>
    <w:p w14:paraId="57B15DC4" w14:textId="77777777" w:rsidR="004948F6" w:rsidRDefault="004948F6" w:rsidP="0048789D">
      <w:pPr>
        <w:spacing w:after="200" w:line="276" w:lineRule="auto"/>
        <w:ind w:left="0"/>
      </w:pPr>
    </w:p>
    <w:p w14:paraId="4A66FD8C" w14:textId="77777777" w:rsidR="004948F6" w:rsidRDefault="004948F6" w:rsidP="0048789D">
      <w:pPr>
        <w:spacing w:after="200" w:line="276" w:lineRule="auto"/>
        <w:ind w:left="0"/>
      </w:pPr>
    </w:p>
    <w:p w14:paraId="6C19B96D" w14:textId="77777777" w:rsidR="004948F6" w:rsidRDefault="004948F6" w:rsidP="0048789D">
      <w:pPr>
        <w:spacing w:after="200" w:line="276" w:lineRule="auto"/>
        <w:ind w:left="0"/>
      </w:pPr>
    </w:p>
    <w:p w14:paraId="31EB7512" w14:textId="77777777" w:rsidR="004948F6" w:rsidRDefault="004948F6" w:rsidP="0048789D">
      <w:pPr>
        <w:spacing w:after="200" w:line="276" w:lineRule="auto"/>
        <w:ind w:left="0"/>
      </w:pPr>
    </w:p>
    <w:p w14:paraId="092AFEE2" w14:textId="77777777" w:rsidR="001E5362" w:rsidRDefault="001E5362" w:rsidP="0048789D">
      <w:pPr>
        <w:spacing w:after="200" w:line="276" w:lineRule="auto"/>
        <w:ind w:left="0"/>
      </w:pPr>
    </w:p>
    <w:tbl>
      <w:tblPr>
        <w:tblW w:w="9037" w:type="dxa"/>
        <w:tblInd w:w="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350"/>
        <w:gridCol w:w="6128"/>
        <w:gridCol w:w="1559"/>
      </w:tblGrid>
      <w:tr w:rsidR="005F2A67" w:rsidRPr="00BF2E02" w14:paraId="1FB17242" w14:textId="77777777" w:rsidTr="00E91C36">
        <w:trPr>
          <w:trHeight w:val="440"/>
        </w:trPr>
        <w:tc>
          <w:tcPr>
            <w:tcW w:w="9037" w:type="dxa"/>
            <w:gridSpan w:val="3"/>
            <w:shd w:val="clear" w:color="auto" w:fill="B8CCE4" w:themeFill="accent1" w:themeFillTint="66"/>
            <w:tcMar>
              <w:top w:w="100" w:type="dxa"/>
              <w:left w:w="100" w:type="dxa"/>
              <w:bottom w:w="100" w:type="dxa"/>
              <w:right w:w="100" w:type="dxa"/>
            </w:tcMar>
          </w:tcPr>
          <w:p w14:paraId="30F711BA" w14:textId="77777777" w:rsidR="005F2A67" w:rsidRPr="00BF2E02" w:rsidRDefault="0044325B" w:rsidP="003E1A68">
            <w:pPr>
              <w:rPr>
                <w:b/>
              </w:rPr>
            </w:pPr>
            <w:r>
              <w:rPr>
                <w:b/>
              </w:rPr>
              <w:lastRenderedPageBreak/>
              <w:t xml:space="preserve">QUALIFICATION - </w:t>
            </w:r>
            <w:r w:rsidR="004856AF" w:rsidRPr="00BF2E02">
              <w:rPr>
                <w:b/>
              </w:rPr>
              <w:t>INFORMATION ONLY</w:t>
            </w:r>
          </w:p>
          <w:p w14:paraId="116FCC6A" w14:textId="77777777" w:rsidR="003D4679" w:rsidRPr="00BF2E02" w:rsidRDefault="00D37980" w:rsidP="003D4679">
            <w:pPr>
              <w:widowControl w:val="0"/>
              <w:spacing w:after="80" w:line="259" w:lineRule="auto"/>
              <w:rPr>
                <w:b/>
              </w:rPr>
            </w:pPr>
            <w:r w:rsidRPr="00BF2E02">
              <w:rPr>
                <w:b/>
              </w:rPr>
              <w:t xml:space="preserve">Response </w:t>
            </w:r>
            <w:r w:rsidR="003D4679" w:rsidRPr="00BF2E02">
              <w:rPr>
                <w:b/>
              </w:rPr>
              <w:t>Guidance</w:t>
            </w:r>
          </w:p>
          <w:p w14:paraId="0901A8B2" w14:textId="77777777" w:rsidR="003D4679" w:rsidRPr="00BF2E02" w:rsidRDefault="003D4679" w:rsidP="008A6600">
            <w:pPr>
              <w:jc w:val="both"/>
              <w:rPr>
                <w:b/>
              </w:rPr>
            </w:pPr>
            <w:r w:rsidRPr="00BF2E02">
              <w:t>The following questions are for information only and do not form part of the evaluation. Information provided in response to these questions may be used in preparation of any Contract Award and any omissions may delay completion of this procurement.</w:t>
            </w:r>
          </w:p>
        </w:tc>
      </w:tr>
      <w:tr w:rsidR="005F2A67" w:rsidRPr="00BF2E02" w14:paraId="566262E7" w14:textId="77777777" w:rsidTr="00E91C36">
        <w:tc>
          <w:tcPr>
            <w:tcW w:w="1350" w:type="dxa"/>
            <w:shd w:val="clear" w:color="auto" w:fill="B8CCE4" w:themeFill="accent1" w:themeFillTint="66"/>
            <w:tcMar>
              <w:top w:w="100" w:type="dxa"/>
              <w:left w:w="100" w:type="dxa"/>
              <w:bottom w:w="100" w:type="dxa"/>
              <w:right w:w="100" w:type="dxa"/>
            </w:tcMar>
          </w:tcPr>
          <w:p w14:paraId="75790D4A" w14:textId="77777777" w:rsidR="005F2A67" w:rsidRPr="00BF2E02" w:rsidRDefault="00E97B81">
            <w:pPr>
              <w:widowControl w:val="0"/>
              <w:spacing w:after="80" w:line="259" w:lineRule="auto"/>
              <w:rPr>
                <w:b/>
              </w:rPr>
            </w:pPr>
            <w:r w:rsidRPr="00BF2E02">
              <w:rPr>
                <w:b/>
              </w:rPr>
              <w:t>Question N</w:t>
            </w:r>
            <w:r w:rsidR="004856AF" w:rsidRPr="00BF2E02">
              <w:rPr>
                <w:b/>
              </w:rPr>
              <w:t>umber</w:t>
            </w:r>
          </w:p>
        </w:tc>
        <w:tc>
          <w:tcPr>
            <w:tcW w:w="6128" w:type="dxa"/>
            <w:shd w:val="clear" w:color="auto" w:fill="B8CCE4" w:themeFill="accent1" w:themeFillTint="66"/>
            <w:tcMar>
              <w:top w:w="100" w:type="dxa"/>
              <w:left w:w="100" w:type="dxa"/>
              <w:bottom w:w="100" w:type="dxa"/>
              <w:right w:w="100" w:type="dxa"/>
            </w:tcMar>
          </w:tcPr>
          <w:p w14:paraId="3FFFBC61" w14:textId="77777777" w:rsidR="005F2A67" w:rsidRPr="00BF2E02" w:rsidRDefault="004856AF">
            <w:pPr>
              <w:widowControl w:val="0"/>
              <w:spacing w:after="80" w:line="259" w:lineRule="auto"/>
              <w:jc w:val="center"/>
              <w:rPr>
                <w:b/>
              </w:rPr>
            </w:pPr>
            <w:r w:rsidRPr="00BF2E02">
              <w:rPr>
                <w:b/>
              </w:rPr>
              <w:t>Question</w:t>
            </w:r>
          </w:p>
        </w:tc>
        <w:tc>
          <w:tcPr>
            <w:tcW w:w="1559" w:type="dxa"/>
            <w:shd w:val="clear" w:color="auto" w:fill="B8CCE4" w:themeFill="accent1" w:themeFillTint="66"/>
            <w:tcMar>
              <w:top w:w="100" w:type="dxa"/>
              <w:left w:w="100" w:type="dxa"/>
              <w:bottom w:w="100" w:type="dxa"/>
              <w:right w:w="100" w:type="dxa"/>
            </w:tcMar>
          </w:tcPr>
          <w:p w14:paraId="50EAAFAD" w14:textId="77777777" w:rsidR="005F2A67" w:rsidRPr="00BF2E02" w:rsidRDefault="004856AF">
            <w:pPr>
              <w:widowControl w:val="0"/>
              <w:spacing w:after="80" w:line="259" w:lineRule="auto"/>
              <w:rPr>
                <w:b/>
              </w:rPr>
            </w:pPr>
            <w:r w:rsidRPr="00BF2E02">
              <w:rPr>
                <w:b/>
              </w:rPr>
              <w:t>Your Response</w:t>
            </w:r>
          </w:p>
        </w:tc>
      </w:tr>
      <w:tr w:rsidR="005F2A67" w:rsidRPr="00BF2E02" w14:paraId="75FCD1C5" w14:textId="77777777" w:rsidTr="00E91C36">
        <w:tc>
          <w:tcPr>
            <w:tcW w:w="13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7916B4" w14:textId="5D5D1D62" w:rsidR="005F2A67" w:rsidRPr="00BF2E02" w:rsidRDefault="00A04A35">
            <w:pPr>
              <w:widowControl w:val="0"/>
              <w:spacing w:after="80" w:line="259" w:lineRule="auto"/>
              <w:jc w:val="center"/>
            </w:pPr>
            <w:r>
              <w:t>2.7.1</w:t>
            </w:r>
          </w:p>
        </w:tc>
        <w:tc>
          <w:tcPr>
            <w:tcW w:w="6128"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tcPr>
          <w:p w14:paraId="1B68C89E" w14:textId="77777777" w:rsidR="005F2A67" w:rsidRPr="009A55FD" w:rsidRDefault="009A55FD" w:rsidP="0004155E">
            <w:pPr>
              <w:widowControl w:val="0"/>
              <w:numPr>
                <w:ilvl w:val="0"/>
                <w:numId w:val="1"/>
              </w:numPr>
              <w:spacing w:line="259" w:lineRule="auto"/>
              <w:contextualSpacing/>
            </w:pPr>
            <w:r w:rsidRPr="009A55FD">
              <w:rPr>
                <w:shd w:val="clear" w:color="auto" w:fill="FFFFFF"/>
              </w:rPr>
              <w:t>Please provide details of where the Award Outcome should be directed. Your response must include their;</w:t>
            </w:r>
            <w:r w:rsidRPr="009A55FD">
              <w:br/>
            </w:r>
            <w:r w:rsidRPr="009A55FD">
              <w:rPr>
                <w:shd w:val="clear" w:color="auto" w:fill="FFFFFF"/>
              </w:rPr>
              <w:t>● Full Name</w:t>
            </w:r>
            <w:r w:rsidRPr="009A55FD">
              <w:br/>
            </w:r>
            <w:r w:rsidRPr="009A55FD">
              <w:rPr>
                <w:shd w:val="clear" w:color="auto" w:fill="FFFFFF"/>
              </w:rPr>
              <w:t>● Role/Title</w:t>
            </w:r>
            <w:r w:rsidRPr="009A55FD">
              <w:br/>
            </w:r>
            <w:r w:rsidRPr="009A55FD">
              <w:rPr>
                <w:shd w:val="clear" w:color="auto" w:fill="FFFFFF"/>
              </w:rPr>
              <w:t>● Registered Address</w:t>
            </w:r>
            <w:r w:rsidRPr="009A55FD">
              <w:br/>
            </w:r>
            <w:r w:rsidRPr="009A55FD">
              <w:rPr>
                <w:shd w:val="clear" w:color="auto" w:fill="FFFFFF"/>
              </w:rPr>
              <w:t>● Email Address</w:t>
            </w:r>
          </w:p>
        </w:tc>
        <w:tc>
          <w:tcPr>
            <w:tcW w:w="1559" w:type="dxa"/>
            <w:shd w:val="clear" w:color="auto" w:fill="auto"/>
            <w:tcMar>
              <w:top w:w="100" w:type="dxa"/>
              <w:left w:w="100" w:type="dxa"/>
              <w:bottom w:w="100" w:type="dxa"/>
              <w:right w:w="100" w:type="dxa"/>
            </w:tcMar>
          </w:tcPr>
          <w:p w14:paraId="1DE504FB" w14:textId="77777777" w:rsidR="005F2A67" w:rsidRPr="00BF2E02" w:rsidRDefault="004856AF" w:rsidP="0004155E">
            <w:pPr>
              <w:widowControl w:val="0"/>
              <w:spacing w:after="80" w:line="259" w:lineRule="auto"/>
              <w:jc w:val="center"/>
            </w:pPr>
            <w:r w:rsidRPr="00BF2E02">
              <w:t>Text Box</w:t>
            </w:r>
          </w:p>
        </w:tc>
      </w:tr>
      <w:tr w:rsidR="007121A4" w:rsidRPr="00BF2E02" w14:paraId="5EAD5F14" w14:textId="77777777" w:rsidTr="00E91C36">
        <w:tc>
          <w:tcPr>
            <w:tcW w:w="1350"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F08626E" w14:textId="6E33114C" w:rsidR="007121A4" w:rsidRPr="00BF2E02" w:rsidRDefault="00A04A35">
            <w:pPr>
              <w:widowControl w:val="0"/>
              <w:spacing w:after="80" w:line="259" w:lineRule="auto"/>
              <w:jc w:val="center"/>
            </w:pPr>
            <w:r>
              <w:t>2.7.2</w:t>
            </w:r>
          </w:p>
        </w:tc>
        <w:tc>
          <w:tcPr>
            <w:tcW w:w="6128"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7FB51D81" w14:textId="77777777" w:rsidR="007121A4" w:rsidRPr="009A55FD" w:rsidRDefault="009A55FD" w:rsidP="0004155E">
            <w:pPr>
              <w:pStyle w:val="ListParagraph"/>
              <w:widowControl w:val="0"/>
              <w:numPr>
                <w:ilvl w:val="0"/>
                <w:numId w:val="12"/>
              </w:numPr>
              <w:spacing w:line="259" w:lineRule="auto"/>
            </w:pPr>
            <w:r w:rsidRPr="009A55FD">
              <w:rPr>
                <w:shd w:val="clear" w:color="auto" w:fill="FFFFFF"/>
              </w:rPr>
              <w:t>Please provide details of your organisation's Data Protection Officer. Your response must include their;</w:t>
            </w:r>
            <w:r w:rsidRPr="009A55FD">
              <w:br/>
            </w:r>
            <w:r w:rsidRPr="009A55FD">
              <w:rPr>
                <w:shd w:val="clear" w:color="auto" w:fill="FFFFFF"/>
              </w:rPr>
              <w:t>● Full Name</w:t>
            </w:r>
            <w:r w:rsidRPr="009A55FD">
              <w:br/>
            </w:r>
            <w:r w:rsidRPr="009A55FD">
              <w:rPr>
                <w:shd w:val="clear" w:color="auto" w:fill="FFFFFF"/>
              </w:rPr>
              <w:t>● Role/Title</w:t>
            </w:r>
            <w:r w:rsidRPr="009A55FD">
              <w:br/>
            </w:r>
            <w:r w:rsidRPr="009A55FD">
              <w:rPr>
                <w:shd w:val="clear" w:color="auto" w:fill="FFFFFF"/>
              </w:rPr>
              <w:t>● Registered Address</w:t>
            </w:r>
            <w:r w:rsidRPr="009A55FD">
              <w:br/>
            </w:r>
            <w:r w:rsidRPr="009A55FD">
              <w:rPr>
                <w:shd w:val="clear" w:color="auto" w:fill="FFFFFF"/>
              </w:rPr>
              <w:t>● Email Address</w:t>
            </w:r>
          </w:p>
        </w:tc>
        <w:tc>
          <w:tcPr>
            <w:tcW w:w="1559" w:type="dxa"/>
            <w:shd w:val="clear" w:color="auto" w:fill="auto"/>
            <w:tcMar>
              <w:top w:w="100" w:type="dxa"/>
              <w:left w:w="100" w:type="dxa"/>
              <w:bottom w:w="100" w:type="dxa"/>
              <w:right w:w="100" w:type="dxa"/>
            </w:tcMar>
          </w:tcPr>
          <w:p w14:paraId="6239CE54" w14:textId="77777777" w:rsidR="007121A4" w:rsidRPr="00BF2E02" w:rsidRDefault="007121A4" w:rsidP="0004155E">
            <w:pPr>
              <w:widowControl w:val="0"/>
              <w:spacing w:after="80" w:line="259" w:lineRule="auto"/>
              <w:jc w:val="center"/>
            </w:pPr>
            <w:r>
              <w:t>Text Box</w:t>
            </w:r>
          </w:p>
        </w:tc>
      </w:tr>
      <w:tr w:rsidR="005F2A67" w:rsidRPr="00BF2E02" w14:paraId="2F4EFBC3" w14:textId="77777777" w:rsidTr="00E91C36">
        <w:tc>
          <w:tcPr>
            <w:tcW w:w="1350"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C25780E" w14:textId="527791C5" w:rsidR="005F2A67" w:rsidRPr="00BF2E02" w:rsidRDefault="00A04A35">
            <w:pPr>
              <w:widowControl w:val="0"/>
              <w:spacing w:after="80" w:line="259" w:lineRule="auto"/>
              <w:jc w:val="center"/>
            </w:pPr>
            <w:r>
              <w:t>2.7.3</w:t>
            </w:r>
          </w:p>
        </w:tc>
        <w:tc>
          <w:tcPr>
            <w:tcW w:w="6128"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tcPr>
          <w:p w14:paraId="047B793F" w14:textId="77777777" w:rsidR="005F2A67" w:rsidRPr="009A55FD" w:rsidRDefault="009A55FD" w:rsidP="0004155E">
            <w:pPr>
              <w:widowControl w:val="0"/>
              <w:numPr>
                <w:ilvl w:val="0"/>
                <w:numId w:val="2"/>
              </w:numPr>
              <w:spacing w:line="259" w:lineRule="auto"/>
              <w:contextualSpacing/>
            </w:pPr>
            <w:r w:rsidRPr="009A55FD">
              <w:rPr>
                <w:shd w:val="clear" w:color="auto" w:fill="FFFFFF"/>
              </w:rPr>
              <w:t>Please provide details of any sub-contractors you propose to use in order to meet your obligations should you be awarded a Contract. Your response must include their;</w:t>
            </w:r>
            <w:r w:rsidRPr="009A55FD">
              <w:br/>
            </w:r>
            <w:r w:rsidRPr="009A55FD">
              <w:rPr>
                <w:shd w:val="clear" w:color="auto" w:fill="FFFFFF"/>
              </w:rPr>
              <w:t>● Trading Name(s)</w:t>
            </w:r>
            <w:r w:rsidRPr="009A55FD">
              <w:br/>
            </w:r>
            <w:r w:rsidRPr="009A55FD">
              <w:rPr>
                <w:shd w:val="clear" w:color="auto" w:fill="FFFFFF"/>
              </w:rPr>
              <w:t>● Registered Address(ees) and contact details</w:t>
            </w:r>
            <w:r w:rsidRPr="009A55FD">
              <w:br/>
            </w:r>
            <w:r w:rsidRPr="009A55FD">
              <w:rPr>
                <w:shd w:val="clear" w:color="auto" w:fill="FFFFFF"/>
              </w:rPr>
              <w:t>● Goods/Services to be provided</w:t>
            </w:r>
          </w:p>
        </w:tc>
        <w:tc>
          <w:tcPr>
            <w:tcW w:w="1559" w:type="dxa"/>
            <w:shd w:val="clear" w:color="auto" w:fill="auto"/>
            <w:tcMar>
              <w:top w:w="100" w:type="dxa"/>
              <w:left w:w="100" w:type="dxa"/>
              <w:bottom w:w="100" w:type="dxa"/>
              <w:right w:w="100" w:type="dxa"/>
            </w:tcMar>
          </w:tcPr>
          <w:p w14:paraId="0FE7164B" w14:textId="77777777" w:rsidR="005F2A67" w:rsidRPr="00BF2E02" w:rsidRDefault="004856AF" w:rsidP="0004155E">
            <w:pPr>
              <w:widowControl w:val="0"/>
              <w:spacing w:after="80" w:line="259" w:lineRule="auto"/>
              <w:jc w:val="center"/>
            </w:pPr>
            <w:r w:rsidRPr="00BF2E02">
              <w:t>Text Box</w:t>
            </w:r>
          </w:p>
        </w:tc>
      </w:tr>
    </w:tbl>
    <w:p w14:paraId="041D2A61" w14:textId="77777777" w:rsidR="00DB747D" w:rsidRDefault="00DB747D" w:rsidP="0048789D">
      <w:pPr>
        <w:spacing w:after="200" w:line="276" w:lineRule="auto"/>
        <w:ind w:left="0"/>
      </w:pPr>
    </w:p>
    <w:p w14:paraId="6DEF8A1A" w14:textId="77777777" w:rsidR="0028644D" w:rsidRPr="00FF3FD1" w:rsidRDefault="00DB747D" w:rsidP="00F23C63">
      <w:r>
        <w:br w:type="page"/>
      </w:r>
    </w:p>
    <w:p w14:paraId="1F0471C9" w14:textId="59D4D82A" w:rsidR="003F20B8" w:rsidRPr="00867440" w:rsidRDefault="00126B71">
      <w:pPr>
        <w:spacing w:after="200" w:line="276" w:lineRule="auto"/>
        <w:rPr>
          <w:b/>
        </w:rPr>
      </w:pPr>
      <w:r w:rsidRPr="00FF3FD1">
        <w:rPr>
          <w:b/>
        </w:rPr>
        <w:lastRenderedPageBreak/>
        <w:t>TECHNICAL ENVELOPE</w:t>
      </w:r>
      <w:r w:rsidR="00910784" w:rsidRPr="00FF3FD1">
        <w:rPr>
          <w:b/>
        </w:rPr>
        <w:tab/>
      </w:r>
      <w:r w:rsidR="00910784" w:rsidRPr="00FF3FD1">
        <w:rPr>
          <w:b/>
        </w:rPr>
        <w:tab/>
      </w:r>
      <w:r w:rsidR="00910784" w:rsidRPr="00FF3FD1">
        <w:rPr>
          <w:b/>
        </w:rPr>
        <w:tab/>
      </w:r>
      <w:r w:rsidR="00910784" w:rsidRPr="00FF3FD1">
        <w:rPr>
          <w:b/>
        </w:rPr>
        <w:tab/>
      </w:r>
      <w:r w:rsidR="00910784" w:rsidRPr="00867440">
        <w:rPr>
          <w:b/>
        </w:rPr>
        <w:t xml:space="preserve">Weighting </w:t>
      </w:r>
      <w:r w:rsidR="001E5362" w:rsidRPr="00867440">
        <w:rPr>
          <w:b/>
          <w:shd w:val="clear" w:color="auto" w:fill="FFFFFF" w:themeFill="background1"/>
        </w:rPr>
        <w:t>7</w:t>
      </w:r>
      <w:r w:rsidR="00756E9C" w:rsidRPr="00867440">
        <w:rPr>
          <w:b/>
          <w:shd w:val="clear" w:color="auto" w:fill="FFFFFF" w:themeFill="background1"/>
        </w:rPr>
        <w:t>0</w:t>
      </w:r>
      <w:r w:rsidR="00910784" w:rsidRPr="00867440">
        <w:rPr>
          <w:b/>
          <w:shd w:val="clear" w:color="auto" w:fill="FFFFFF" w:themeFill="background1"/>
        </w:rPr>
        <w:t>%</w:t>
      </w:r>
      <w:r w:rsidRPr="00867440">
        <w:rPr>
          <w:b/>
        </w:rPr>
        <w:tab/>
      </w:r>
    </w:p>
    <w:p w14:paraId="1991F07F" w14:textId="0FA89D12" w:rsidR="00126B71" w:rsidRPr="00867440" w:rsidRDefault="00126B71" w:rsidP="008A6600">
      <w:pPr>
        <w:spacing w:line="240" w:lineRule="auto"/>
        <w:ind w:left="-28"/>
        <w:jc w:val="both"/>
        <w:rPr>
          <w:b/>
        </w:rPr>
      </w:pPr>
      <w:r w:rsidRPr="00867440">
        <w:rPr>
          <w:b/>
        </w:rPr>
        <w:tab/>
      </w:r>
    </w:p>
    <w:tbl>
      <w:tblPr>
        <w:tblW w:w="90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256"/>
        <w:gridCol w:w="7796"/>
      </w:tblGrid>
      <w:tr w:rsidR="005F2A67" w:rsidRPr="00FF3FD1" w14:paraId="2A099E24" w14:textId="77777777" w:rsidTr="00E91C36">
        <w:trPr>
          <w:trHeight w:val="520"/>
        </w:trPr>
        <w:tc>
          <w:tcPr>
            <w:tcW w:w="9052" w:type="dxa"/>
            <w:gridSpan w:val="2"/>
            <w:shd w:val="clear" w:color="auto" w:fill="B8CCE4" w:themeFill="accent1" w:themeFillTint="66"/>
            <w:tcMar>
              <w:top w:w="100" w:type="dxa"/>
              <w:left w:w="100" w:type="dxa"/>
              <w:bottom w:w="100" w:type="dxa"/>
              <w:right w:w="100" w:type="dxa"/>
            </w:tcMar>
          </w:tcPr>
          <w:p w14:paraId="0EC40517" w14:textId="1F51F6B3" w:rsidR="00D24561" w:rsidRPr="00867440" w:rsidRDefault="00D30B82" w:rsidP="00D24561">
            <w:pPr>
              <w:spacing w:line="248" w:lineRule="exact"/>
              <w:ind w:right="110"/>
              <w:jc w:val="both"/>
              <w:rPr>
                <w:b/>
              </w:rPr>
            </w:pPr>
            <w:r w:rsidRPr="00867440">
              <w:rPr>
                <w:b/>
              </w:rPr>
              <w:t xml:space="preserve">TECHNICAL </w:t>
            </w:r>
            <w:r w:rsidR="00F308D2" w:rsidRPr="00867440">
              <w:rPr>
                <w:b/>
              </w:rPr>
              <w:t>–</w:t>
            </w:r>
            <w:r w:rsidR="004856AF" w:rsidRPr="00867440">
              <w:rPr>
                <w:b/>
              </w:rPr>
              <w:t xml:space="preserve"> </w:t>
            </w:r>
            <w:r w:rsidR="001E5362" w:rsidRPr="00867440">
              <w:rPr>
                <w:b/>
              </w:rPr>
              <w:t>SERVICE DELIVERY</w:t>
            </w:r>
            <w:r w:rsidR="00F308D2" w:rsidRPr="00867440">
              <w:rPr>
                <w:b/>
              </w:rPr>
              <w:t xml:space="preserve"> – </w:t>
            </w:r>
            <w:r w:rsidR="001E5362" w:rsidRPr="00867440">
              <w:rPr>
                <w:b/>
              </w:rPr>
              <w:t>5</w:t>
            </w:r>
            <w:r w:rsidR="00F308D2" w:rsidRPr="00867440">
              <w:rPr>
                <w:b/>
              </w:rPr>
              <w:t>0%</w:t>
            </w:r>
          </w:p>
          <w:p w14:paraId="597FE4D3" w14:textId="77777777" w:rsidR="00067229" w:rsidRPr="00867440" w:rsidRDefault="00067229" w:rsidP="00F308D2">
            <w:pPr>
              <w:ind w:left="0"/>
              <w:rPr>
                <w:b/>
              </w:rPr>
            </w:pPr>
          </w:p>
          <w:p w14:paraId="7814517C" w14:textId="1A7A5B68" w:rsidR="00067229" w:rsidRPr="00867440" w:rsidRDefault="00D37980" w:rsidP="00067229">
            <w:r w:rsidRPr="00867440">
              <w:rPr>
                <w:b/>
              </w:rPr>
              <w:t xml:space="preserve">Response </w:t>
            </w:r>
            <w:r w:rsidR="004856AF" w:rsidRPr="00867440">
              <w:rPr>
                <w:b/>
              </w:rPr>
              <w:t>Guidance</w:t>
            </w:r>
          </w:p>
          <w:p w14:paraId="49D1DE55" w14:textId="146EC1FA" w:rsidR="0028644D" w:rsidRPr="00867440" w:rsidRDefault="0028644D" w:rsidP="00067229">
            <w:pPr>
              <w:jc w:val="both"/>
              <w:rPr>
                <w:i/>
                <w:iCs/>
              </w:rPr>
            </w:pPr>
            <w:r w:rsidRPr="00867440">
              <w:rPr>
                <w:i/>
                <w:iCs/>
              </w:rPr>
              <w:t>Bidders</w:t>
            </w:r>
            <w:r w:rsidR="004856AF" w:rsidRPr="00867440">
              <w:rPr>
                <w:i/>
                <w:iCs/>
              </w:rPr>
              <w:t xml:space="preserve"> MUST answer ALL the following questions</w:t>
            </w:r>
            <w:r w:rsidR="00067229" w:rsidRPr="00867440">
              <w:rPr>
                <w:i/>
                <w:iCs/>
              </w:rPr>
              <w:t xml:space="preserve"> and</w:t>
            </w:r>
            <w:r w:rsidR="0044325B" w:rsidRPr="00867440">
              <w:rPr>
                <w:i/>
                <w:iCs/>
              </w:rPr>
              <w:t xml:space="preserve"> upload your response</w:t>
            </w:r>
            <w:r w:rsidR="00067229" w:rsidRPr="00867440">
              <w:rPr>
                <w:i/>
                <w:iCs/>
              </w:rPr>
              <w:t>s</w:t>
            </w:r>
            <w:r w:rsidR="0044325B" w:rsidRPr="00867440">
              <w:rPr>
                <w:i/>
                <w:iCs/>
              </w:rPr>
              <w:t xml:space="preserve"> as </w:t>
            </w:r>
            <w:r w:rsidR="00EE094F" w:rsidRPr="00867440">
              <w:rPr>
                <w:i/>
                <w:iCs/>
              </w:rPr>
              <w:t>a</w:t>
            </w:r>
            <w:r w:rsidR="0044325B" w:rsidRPr="00867440">
              <w:rPr>
                <w:i/>
                <w:iCs/>
              </w:rPr>
              <w:t>ttachment</w:t>
            </w:r>
            <w:r w:rsidR="00EE094F" w:rsidRPr="00867440">
              <w:rPr>
                <w:i/>
                <w:iCs/>
              </w:rPr>
              <w:t>s</w:t>
            </w:r>
            <w:r w:rsidR="0044325B" w:rsidRPr="00867440">
              <w:rPr>
                <w:i/>
                <w:iCs/>
              </w:rPr>
              <w:t>.</w:t>
            </w:r>
          </w:p>
          <w:p w14:paraId="134B3D8C" w14:textId="77777777" w:rsidR="00C63C09" w:rsidRPr="00867440" w:rsidRDefault="00C63C09" w:rsidP="00067229">
            <w:pPr>
              <w:jc w:val="both"/>
              <w:rPr>
                <w:i/>
                <w:iCs/>
              </w:rPr>
            </w:pPr>
          </w:p>
          <w:p w14:paraId="4884CF18" w14:textId="0B727246" w:rsidR="005F2A67" w:rsidRPr="00FF3FD1" w:rsidRDefault="00E40AFC" w:rsidP="00067229">
            <w:pPr>
              <w:jc w:val="both"/>
              <w:rPr>
                <w:b/>
              </w:rPr>
            </w:pPr>
            <w:r w:rsidRPr="00867440">
              <w:rPr>
                <w:i/>
                <w:iCs/>
              </w:rPr>
              <w:t xml:space="preserve">It is requested that </w:t>
            </w:r>
            <w:r w:rsidR="006B30A6" w:rsidRPr="00867440">
              <w:rPr>
                <w:i/>
                <w:iCs/>
              </w:rPr>
              <w:t xml:space="preserve">the </w:t>
            </w:r>
            <w:r w:rsidR="00AD2F12" w:rsidRPr="00867440">
              <w:rPr>
                <w:i/>
                <w:iCs/>
              </w:rPr>
              <w:t>a</w:t>
            </w:r>
            <w:r w:rsidR="004856AF" w:rsidRPr="00867440">
              <w:rPr>
                <w:i/>
                <w:iCs/>
              </w:rPr>
              <w:t xml:space="preserve">ttachment </w:t>
            </w:r>
            <w:r w:rsidR="006B30A6" w:rsidRPr="00867440">
              <w:rPr>
                <w:i/>
                <w:iCs/>
              </w:rPr>
              <w:t>is</w:t>
            </w:r>
            <w:r w:rsidRPr="00867440">
              <w:rPr>
                <w:i/>
                <w:iCs/>
              </w:rPr>
              <w:t xml:space="preserve"> </w:t>
            </w:r>
            <w:r w:rsidR="004856AF" w:rsidRPr="00867440">
              <w:rPr>
                <w:i/>
                <w:iCs/>
              </w:rPr>
              <w:t>submitted in Microsoft Word</w:t>
            </w:r>
            <w:r w:rsidR="00AD2F12" w:rsidRPr="00867440">
              <w:rPr>
                <w:i/>
                <w:iCs/>
              </w:rPr>
              <w:t xml:space="preserve"> </w:t>
            </w:r>
            <w:r w:rsidR="0028644D" w:rsidRPr="00867440">
              <w:rPr>
                <w:i/>
                <w:iCs/>
              </w:rPr>
              <w:t xml:space="preserve">and </w:t>
            </w:r>
            <w:r w:rsidR="004856AF" w:rsidRPr="00867440">
              <w:rPr>
                <w:i/>
                <w:iCs/>
              </w:rPr>
              <w:t>must be in Arial font size 1</w:t>
            </w:r>
            <w:r w:rsidR="006B30A6" w:rsidRPr="00867440">
              <w:rPr>
                <w:i/>
                <w:iCs/>
              </w:rPr>
              <w:t>2</w:t>
            </w:r>
            <w:r w:rsidR="0051789E" w:rsidRPr="00867440">
              <w:rPr>
                <w:i/>
                <w:iCs/>
              </w:rPr>
              <w:t xml:space="preserve"> and margins fixed at 1.5cm top, bottoms and sides</w:t>
            </w:r>
            <w:r w:rsidR="004856AF" w:rsidRPr="00867440">
              <w:rPr>
                <w:i/>
                <w:iCs/>
              </w:rPr>
              <w:t xml:space="preserve">. </w:t>
            </w:r>
            <w:r w:rsidR="00D0664D" w:rsidRPr="00867440">
              <w:rPr>
                <w:i/>
                <w:iCs/>
              </w:rPr>
              <w:t>Each</w:t>
            </w:r>
            <w:r w:rsidR="0051789E" w:rsidRPr="00867440">
              <w:rPr>
                <w:i/>
                <w:iCs/>
              </w:rPr>
              <w:t xml:space="preserve"> response must not exceed more than </w:t>
            </w:r>
            <w:r w:rsidR="00941178" w:rsidRPr="00867440">
              <w:rPr>
                <w:i/>
                <w:iCs/>
              </w:rPr>
              <w:t>three</w:t>
            </w:r>
            <w:r w:rsidR="00794204" w:rsidRPr="00867440">
              <w:rPr>
                <w:i/>
                <w:iCs/>
              </w:rPr>
              <w:t xml:space="preserve"> </w:t>
            </w:r>
            <w:r w:rsidR="0051789E" w:rsidRPr="00867440">
              <w:rPr>
                <w:i/>
                <w:iCs/>
              </w:rPr>
              <w:t>side</w:t>
            </w:r>
            <w:r w:rsidR="00D24561" w:rsidRPr="00867440">
              <w:rPr>
                <w:i/>
                <w:iCs/>
              </w:rPr>
              <w:t>s</w:t>
            </w:r>
            <w:r w:rsidR="0051789E" w:rsidRPr="00867440">
              <w:rPr>
                <w:i/>
                <w:iCs/>
              </w:rPr>
              <w:t xml:space="preserve"> of A4 paper </w:t>
            </w:r>
            <w:r w:rsidR="0028644D" w:rsidRPr="00867440">
              <w:rPr>
                <w:i/>
                <w:iCs/>
              </w:rPr>
              <w:t>p</w:t>
            </w:r>
            <w:r w:rsidR="004856AF" w:rsidRPr="00867440">
              <w:rPr>
                <w:i/>
                <w:iCs/>
              </w:rPr>
              <w:t>age</w:t>
            </w:r>
            <w:r w:rsidR="0028644D" w:rsidRPr="00867440">
              <w:rPr>
                <w:i/>
                <w:iCs/>
              </w:rPr>
              <w:t>s</w:t>
            </w:r>
            <w:r w:rsidR="0051789E" w:rsidRPr="00867440">
              <w:rPr>
                <w:i/>
                <w:iCs/>
              </w:rPr>
              <w:t>.</w:t>
            </w:r>
            <w:r w:rsidR="004856AF" w:rsidRPr="00867440">
              <w:rPr>
                <w:i/>
                <w:iCs/>
              </w:rPr>
              <w:t xml:space="preserve"> </w:t>
            </w:r>
            <w:r w:rsidR="0051789E" w:rsidRPr="00867440">
              <w:rPr>
                <w:i/>
                <w:iCs/>
              </w:rPr>
              <w:t>L</w:t>
            </w:r>
            <w:r w:rsidR="004856AF" w:rsidRPr="00867440">
              <w:rPr>
                <w:i/>
                <w:iCs/>
              </w:rPr>
              <w:t>imits include the use of headers</w:t>
            </w:r>
            <w:r w:rsidR="0028644D" w:rsidRPr="00867440">
              <w:rPr>
                <w:i/>
                <w:iCs/>
              </w:rPr>
              <w:t>,</w:t>
            </w:r>
            <w:r w:rsidR="004856AF" w:rsidRPr="00867440">
              <w:rPr>
                <w:i/>
                <w:iCs/>
              </w:rPr>
              <w:t xml:space="preserve"> footers and diagrams. Upload ONLY those attachments we have asked for – any other supporting evidence, certificates for example, will be requested separately by us</w:t>
            </w:r>
            <w:r w:rsidR="00010E72" w:rsidRPr="00867440">
              <w:rPr>
                <w:i/>
                <w:iCs/>
              </w:rPr>
              <w:t>.</w:t>
            </w:r>
          </w:p>
        </w:tc>
      </w:tr>
      <w:tr w:rsidR="00692CF9" w:rsidRPr="00FF3FD1" w14:paraId="140F2B52" w14:textId="77777777" w:rsidTr="00E91C36">
        <w:tc>
          <w:tcPr>
            <w:tcW w:w="1256" w:type="dxa"/>
            <w:shd w:val="clear" w:color="auto" w:fill="B8CCE4" w:themeFill="accent1" w:themeFillTint="66"/>
            <w:tcMar>
              <w:top w:w="100" w:type="dxa"/>
              <w:left w:w="100" w:type="dxa"/>
              <w:bottom w:w="100" w:type="dxa"/>
              <w:right w:w="100" w:type="dxa"/>
            </w:tcMar>
          </w:tcPr>
          <w:p w14:paraId="4E049D6C" w14:textId="77777777" w:rsidR="00692CF9" w:rsidRPr="00FF3FD1" w:rsidRDefault="00692CF9">
            <w:pPr>
              <w:widowControl w:val="0"/>
              <w:spacing w:after="80" w:line="259" w:lineRule="auto"/>
              <w:rPr>
                <w:b/>
              </w:rPr>
            </w:pPr>
            <w:bookmarkStart w:id="21" w:name="_Hlk127787001"/>
            <w:r w:rsidRPr="00FF3FD1">
              <w:rPr>
                <w:b/>
              </w:rPr>
              <w:t>Question Number</w:t>
            </w:r>
          </w:p>
        </w:tc>
        <w:tc>
          <w:tcPr>
            <w:tcW w:w="7796" w:type="dxa"/>
            <w:tcBorders>
              <w:right w:val="single" w:sz="8" w:space="0" w:color="000000"/>
            </w:tcBorders>
            <w:shd w:val="clear" w:color="auto" w:fill="B8CCE4" w:themeFill="accent1" w:themeFillTint="66"/>
            <w:tcMar>
              <w:top w:w="100" w:type="dxa"/>
              <w:left w:w="100" w:type="dxa"/>
              <w:bottom w:w="100" w:type="dxa"/>
              <w:right w:w="100" w:type="dxa"/>
            </w:tcMar>
          </w:tcPr>
          <w:p w14:paraId="221829FA" w14:textId="76D7F8F8" w:rsidR="00692CF9" w:rsidRPr="00E87694" w:rsidRDefault="001E5362" w:rsidP="001E2F79">
            <w:pPr>
              <w:spacing w:line="248" w:lineRule="exact"/>
              <w:ind w:left="0" w:right="110"/>
              <w:jc w:val="both"/>
              <w:rPr>
                <w:b/>
              </w:rPr>
            </w:pPr>
            <w:r w:rsidRPr="00E87694">
              <w:rPr>
                <w:b/>
              </w:rPr>
              <w:t>Service Delivery</w:t>
            </w:r>
            <w:r w:rsidR="001B2BF2" w:rsidRPr="00E87694">
              <w:rPr>
                <w:b/>
              </w:rPr>
              <w:t xml:space="preserve"> – </w:t>
            </w:r>
            <w:r w:rsidR="008530A5" w:rsidRPr="00E87694">
              <w:rPr>
                <w:b/>
              </w:rPr>
              <w:t>5</w:t>
            </w:r>
            <w:r w:rsidRPr="00E87694">
              <w:rPr>
                <w:b/>
              </w:rPr>
              <w:t>0</w:t>
            </w:r>
            <w:r w:rsidR="001B2BF2" w:rsidRPr="00E87694">
              <w:rPr>
                <w:b/>
              </w:rPr>
              <w:t>%</w:t>
            </w:r>
          </w:p>
        </w:tc>
      </w:tr>
      <w:bookmarkEnd w:id="21"/>
      <w:tr w:rsidR="000F17A0" w:rsidRPr="00FF3FD1" w14:paraId="4F24D593" w14:textId="77777777" w:rsidTr="00E91C36">
        <w:tc>
          <w:tcPr>
            <w:tcW w:w="1256" w:type="dxa"/>
            <w:shd w:val="clear" w:color="auto" w:fill="FFFFFF"/>
            <w:tcMar>
              <w:top w:w="100" w:type="dxa"/>
              <w:left w:w="100" w:type="dxa"/>
              <w:bottom w:w="100" w:type="dxa"/>
              <w:right w:w="100" w:type="dxa"/>
            </w:tcMar>
          </w:tcPr>
          <w:p w14:paraId="24FDB7EA" w14:textId="7F115934" w:rsidR="000F17A0" w:rsidRPr="00FF3FD1" w:rsidRDefault="00A04A35" w:rsidP="000F17A0">
            <w:pPr>
              <w:widowControl w:val="0"/>
              <w:spacing w:after="80" w:line="259" w:lineRule="auto"/>
              <w:jc w:val="center"/>
            </w:pPr>
            <w:r>
              <w:t>2.8.1</w:t>
            </w:r>
          </w:p>
        </w:tc>
        <w:tc>
          <w:tcPr>
            <w:tcW w:w="7796" w:type="dxa"/>
            <w:shd w:val="clear" w:color="auto" w:fill="auto"/>
            <w:tcMar>
              <w:top w:w="100" w:type="dxa"/>
              <w:left w:w="100" w:type="dxa"/>
              <w:bottom w:w="100" w:type="dxa"/>
              <w:right w:w="100" w:type="dxa"/>
            </w:tcMar>
          </w:tcPr>
          <w:p w14:paraId="671C5473" w14:textId="6F0EDE29" w:rsidR="001E5362" w:rsidRPr="00E87694" w:rsidRDefault="001E5362" w:rsidP="00CC599A">
            <w:pPr>
              <w:spacing w:line="240" w:lineRule="auto"/>
              <w:ind w:left="-28"/>
              <w:jc w:val="both"/>
              <w:rPr>
                <w:color w:val="000000"/>
              </w:rPr>
            </w:pPr>
            <w:r w:rsidRPr="00E87694">
              <w:rPr>
                <w:color w:val="000000"/>
              </w:rPr>
              <w:t xml:space="preserve">Please outline how you will deliver the service as set out in the Statement of Requirements. Your response should include, but not be limited to: </w:t>
            </w:r>
          </w:p>
          <w:p w14:paraId="22BCAC16" w14:textId="77777777" w:rsidR="00CC599A" w:rsidRPr="00E87694" w:rsidRDefault="00CC599A" w:rsidP="00CC599A">
            <w:pPr>
              <w:spacing w:line="240" w:lineRule="auto"/>
              <w:ind w:left="-28"/>
              <w:jc w:val="both"/>
              <w:rPr>
                <w:color w:val="000000"/>
              </w:rPr>
            </w:pPr>
          </w:p>
          <w:p w14:paraId="44E0B20B" w14:textId="05E598F0" w:rsidR="001E5362" w:rsidRPr="00E87694" w:rsidRDefault="00E87694" w:rsidP="001E5362">
            <w:pPr>
              <w:pStyle w:val="ListParagraph"/>
              <w:numPr>
                <w:ilvl w:val="0"/>
                <w:numId w:val="60"/>
              </w:numPr>
              <w:spacing w:line="240" w:lineRule="auto"/>
              <w:contextualSpacing w:val="0"/>
              <w:rPr>
                <w:rFonts w:eastAsia="Times New Roman"/>
                <w:color w:val="000000"/>
              </w:rPr>
            </w:pPr>
            <w:r w:rsidRPr="00E87694">
              <w:rPr>
                <w:rFonts w:eastAsia="Times New Roman"/>
                <w:color w:val="000000"/>
              </w:rPr>
              <w:t>System</w:t>
            </w:r>
            <w:r w:rsidR="001E5362" w:rsidRPr="00E87694">
              <w:rPr>
                <w:rFonts w:eastAsia="Times New Roman"/>
                <w:color w:val="000000"/>
              </w:rPr>
              <w:t xml:space="preserve"> utility, accessibility and functionality</w:t>
            </w:r>
          </w:p>
          <w:p w14:paraId="7B1B29E8" w14:textId="77777777" w:rsidR="001E5362" w:rsidRPr="00E87694" w:rsidRDefault="001E5362" w:rsidP="001E5362">
            <w:pPr>
              <w:pStyle w:val="ListParagraph"/>
              <w:numPr>
                <w:ilvl w:val="0"/>
                <w:numId w:val="60"/>
              </w:numPr>
              <w:spacing w:line="240" w:lineRule="auto"/>
              <w:contextualSpacing w:val="0"/>
              <w:rPr>
                <w:rFonts w:eastAsia="Times New Roman"/>
                <w:color w:val="000000"/>
              </w:rPr>
            </w:pPr>
            <w:r w:rsidRPr="00E87694">
              <w:rPr>
                <w:rFonts w:eastAsia="Times New Roman"/>
                <w:color w:val="000000"/>
              </w:rPr>
              <w:t>Data protection and system security</w:t>
            </w:r>
          </w:p>
          <w:p w14:paraId="5C23A849" w14:textId="77777777" w:rsidR="001E5362" w:rsidRPr="00E87694" w:rsidRDefault="001E5362" w:rsidP="001E5362">
            <w:pPr>
              <w:pStyle w:val="ListParagraph"/>
              <w:numPr>
                <w:ilvl w:val="0"/>
                <w:numId w:val="60"/>
              </w:numPr>
              <w:spacing w:line="240" w:lineRule="auto"/>
              <w:contextualSpacing w:val="0"/>
              <w:rPr>
                <w:rFonts w:eastAsia="Times New Roman"/>
                <w:color w:val="000000"/>
              </w:rPr>
            </w:pPr>
            <w:r w:rsidRPr="00E87694">
              <w:rPr>
                <w:rFonts w:eastAsia="Times New Roman"/>
                <w:color w:val="000000"/>
              </w:rPr>
              <w:t>System reporting</w:t>
            </w:r>
          </w:p>
          <w:p w14:paraId="2220F8F6" w14:textId="77777777" w:rsidR="000F17A0" w:rsidRPr="00E87694" w:rsidRDefault="001E5362" w:rsidP="001E5362">
            <w:pPr>
              <w:pStyle w:val="ListParagraph"/>
              <w:numPr>
                <w:ilvl w:val="0"/>
                <w:numId w:val="60"/>
              </w:numPr>
              <w:spacing w:line="240" w:lineRule="auto"/>
              <w:contextualSpacing w:val="0"/>
              <w:rPr>
                <w:rFonts w:eastAsia="Times New Roman"/>
                <w:color w:val="000000"/>
              </w:rPr>
            </w:pPr>
            <w:r w:rsidRPr="00E87694">
              <w:rPr>
                <w:rFonts w:eastAsia="Times New Roman"/>
                <w:color w:val="000000"/>
              </w:rPr>
              <w:t>User training</w:t>
            </w:r>
          </w:p>
          <w:p w14:paraId="0E14CDB8" w14:textId="7EF2A674" w:rsidR="001E5362" w:rsidRPr="00E87694" w:rsidRDefault="001E5362" w:rsidP="001E5362">
            <w:pPr>
              <w:pStyle w:val="ListParagraph"/>
              <w:spacing w:line="240" w:lineRule="auto"/>
              <w:contextualSpacing w:val="0"/>
              <w:rPr>
                <w:rFonts w:eastAsia="Times New Roman"/>
                <w:color w:val="000000"/>
              </w:rPr>
            </w:pPr>
          </w:p>
        </w:tc>
      </w:tr>
      <w:tr w:rsidR="001B2BF2" w:rsidRPr="00FF3FD1" w14:paraId="4BBEB4B9" w14:textId="77777777" w:rsidTr="00E91C36">
        <w:tc>
          <w:tcPr>
            <w:tcW w:w="1256" w:type="dxa"/>
            <w:shd w:val="clear" w:color="auto" w:fill="B8CCE4" w:themeFill="accent1" w:themeFillTint="66"/>
            <w:tcMar>
              <w:top w:w="100" w:type="dxa"/>
              <w:left w:w="100" w:type="dxa"/>
              <w:bottom w:w="100" w:type="dxa"/>
              <w:right w:w="100" w:type="dxa"/>
            </w:tcMar>
          </w:tcPr>
          <w:p w14:paraId="4D3A0A2D" w14:textId="77777777" w:rsidR="001B2BF2" w:rsidRPr="00FF3FD1" w:rsidRDefault="001B2BF2" w:rsidP="0077513F">
            <w:pPr>
              <w:widowControl w:val="0"/>
              <w:spacing w:after="80" w:line="259" w:lineRule="auto"/>
              <w:rPr>
                <w:b/>
              </w:rPr>
            </w:pPr>
            <w:r w:rsidRPr="00FF3FD1">
              <w:rPr>
                <w:b/>
              </w:rPr>
              <w:t>Question Number</w:t>
            </w:r>
          </w:p>
        </w:tc>
        <w:tc>
          <w:tcPr>
            <w:tcW w:w="7796" w:type="dxa"/>
            <w:tcBorders>
              <w:right w:val="single" w:sz="8" w:space="0" w:color="000000"/>
            </w:tcBorders>
            <w:shd w:val="clear" w:color="auto" w:fill="B8CCE4" w:themeFill="accent1" w:themeFillTint="66"/>
            <w:tcMar>
              <w:top w:w="100" w:type="dxa"/>
              <w:left w:w="100" w:type="dxa"/>
              <w:bottom w:w="100" w:type="dxa"/>
              <w:right w:w="100" w:type="dxa"/>
            </w:tcMar>
          </w:tcPr>
          <w:p w14:paraId="46A53A69" w14:textId="76F71C71" w:rsidR="001B2BF2" w:rsidRPr="00E87694" w:rsidRDefault="001E5362" w:rsidP="0077513F">
            <w:pPr>
              <w:spacing w:line="248" w:lineRule="exact"/>
              <w:ind w:left="0" w:right="110"/>
              <w:jc w:val="both"/>
              <w:rPr>
                <w:b/>
              </w:rPr>
            </w:pPr>
            <w:r w:rsidRPr="00E87694">
              <w:rPr>
                <w:b/>
              </w:rPr>
              <w:t>Mobilisation</w:t>
            </w:r>
            <w:r w:rsidR="001B2BF2" w:rsidRPr="00E87694">
              <w:rPr>
                <w:b/>
              </w:rPr>
              <w:t xml:space="preserve"> – </w:t>
            </w:r>
            <w:r w:rsidRPr="00E87694">
              <w:rPr>
                <w:b/>
              </w:rPr>
              <w:t>2</w:t>
            </w:r>
            <w:r w:rsidR="00756E9C" w:rsidRPr="00E87694">
              <w:rPr>
                <w:b/>
              </w:rPr>
              <w:t>0</w:t>
            </w:r>
            <w:r w:rsidR="001B2BF2" w:rsidRPr="00E87694">
              <w:rPr>
                <w:b/>
              </w:rPr>
              <w:t>%</w:t>
            </w:r>
          </w:p>
        </w:tc>
      </w:tr>
      <w:tr w:rsidR="001B2BF2" w:rsidRPr="00FF3FD1" w14:paraId="5CF15D6B" w14:textId="77777777" w:rsidTr="00E91C36">
        <w:tc>
          <w:tcPr>
            <w:tcW w:w="1256" w:type="dxa"/>
            <w:shd w:val="clear" w:color="auto" w:fill="FFFFFF"/>
            <w:tcMar>
              <w:top w:w="100" w:type="dxa"/>
              <w:left w:w="100" w:type="dxa"/>
              <w:bottom w:w="100" w:type="dxa"/>
              <w:right w:w="100" w:type="dxa"/>
            </w:tcMar>
          </w:tcPr>
          <w:p w14:paraId="50A5D805" w14:textId="6985B1A1" w:rsidR="001B2BF2" w:rsidRPr="00FF3FD1" w:rsidDel="007101E9" w:rsidRDefault="00A04A35" w:rsidP="000F17A0">
            <w:pPr>
              <w:widowControl w:val="0"/>
              <w:spacing w:after="80" w:line="259" w:lineRule="auto"/>
              <w:jc w:val="center"/>
            </w:pPr>
            <w:r>
              <w:t>2.8.2</w:t>
            </w:r>
          </w:p>
        </w:tc>
        <w:tc>
          <w:tcPr>
            <w:tcW w:w="7796" w:type="dxa"/>
            <w:shd w:val="clear" w:color="auto" w:fill="auto"/>
            <w:tcMar>
              <w:top w:w="100" w:type="dxa"/>
              <w:left w:w="100" w:type="dxa"/>
              <w:bottom w:w="100" w:type="dxa"/>
              <w:right w:w="100" w:type="dxa"/>
            </w:tcMar>
          </w:tcPr>
          <w:p w14:paraId="001B24FC" w14:textId="39B185DD" w:rsidR="001E5362" w:rsidRPr="00E87694" w:rsidRDefault="001E5362" w:rsidP="00CC599A">
            <w:pPr>
              <w:spacing w:line="240" w:lineRule="auto"/>
              <w:ind w:left="-28"/>
              <w:jc w:val="both"/>
              <w:rPr>
                <w:color w:val="000000"/>
              </w:rPr>
            </w:pPr>
            <w:r w:rsidRPr="00E87694">
              <w:rPr>
                <w:color w:val="000000"/>
              </w:rPr>
              <w:t>Please outline how you will mobilise the contract. Your response should include, but not be limited to:</w:t>
            </w:r>
          </w:p>
          <w:p w14:paraId="61BFFDF9" w14:textId="77777777" w:rsidR="00CC599A" w:rsidRPr="00E87694" w:rsidRDefault="00CC599A" w:rsidP="00CC599A">
            <w:pPr>
              <w:spacing w:line="240" w:lineRule="auto"/>
              <w:ind w:left="-28"/>
              <w:jc w:val="both"/>
              <w:rPr>
                <w:color w:val="000000"/>
              </w:rPr>
            </w:pPr>
          </w:p>
          <w:p w14:paraId="2C6691EB" w14:textId="77777777" w:rsidR="001E5362" w:rsidRPr="00E87694" w:rsidRDefault="001E5362" w:rsidP="001E5362">
            <w:pPr>
              <w:pStyle w:val="ListParagraph"/>
              <w:numPr>
                <w:ilvl w:val="0"/>
                <w:numId w:val="61"/>
              </w:numPr>
              <w:spacing w:line="240" w:lineRule="auto"/>
              <w:contextualSpacing w:val="0"/>
              <w:rPr>
                <w:rFonts w:eastAsia="Times New Roman"/>
                <w:color w:val="000000"/>
              </w:rPr>
            </w:pPr>
            <w:r w:rsidRPr="00E87694">
              <w:rPr>
                <w:rFonts w:eastAsia="Times New Roman"/>
                <w:color w:val="000000"/>
              </w:rPr>
              <w:t>Indicative timescales</w:t>
            </w:r>
          </w:p>
          <w:p w14:paraId="76513EDD" w14:textId="77777777" w:rsidR="001B2BF2" w:rsidRPr="00E87694" w:rsidRDefault="001E5362" w:rsidP="001E5362">
            <w:pPr>
              <w:pStyle w:val="ListParagraph"/>
              <w:numPr>
                <w:ilvl w:val="0"/>
                <w:numId w:val="61"/>
              </w:numPr>
              <w:spacing w:line="240" w:lineRule="auto"/>
              <w:contextualSpacing w:val="0"/>
              <w:rPr>
                <w:rFonts w:eastAsia="Times New Roman"/>
                <w:color w:val="000000"/>
              </w:rPr>
            </w:pPr>
            <w:r w:rsidRPr="00E87694">
              <w:rPr>
                <w:rFonts w:eastAsia="Times New Roman"/>
                <w:color w:val="000000"/>
              </w:rPr>
              <w:t>Risks (and mitigations)</w:t>
            </w:r>
          </w:p>
          <w:p w14:paraId="055D0765" w14:textId="2A993AEB" w:rsidR="001E5362" w:rsidRPr="00E87694" w:rsidRDefault="001E5362" w:rsidP="001E5362">
            <w:pPr>
              <w:pStyle w:val="ListParagraph"/>
              <w:spacing w:line="240" w:lineRule="auto"/>
              <w:contextualSpacing w:val="0"/>
              <w:rPr>
                <w:rFonts w:eastAsia="Times New Roman"/>
                <w:color w:val="000000"/>
              </w:rPr>
            </w:pPr>
          </w:p>
        </w:tc>
      </w:tr>
    </w:tbl>
    <w:p w14:paraId="5322380D" w14:textId="77777777" w:rsidR="0028644D" w:rsidRPr="00FF3FD1" w:rsidRDefault="0028644D" w:rsidP="005F6612">
      <w:pPr>
        <w:widowControl w:val="0"/>
        <w:spacing w:line="276" w:lineRule="auto"/>
        <w:ind w:left="0"/>
      </w:pPr>
    </w:p>
    <w:p w14:paraId="11F68B34" w14:textId="77777777" w:rsidR="00EF1AF7" w:rsidRDefault="00EF1AF7">
      <w:r>
        <w:br w:type="page"/>
      </w:r>
    </w:p>
    <w:p w14:paraId="2A962C79" w14:textId="77777777" w:rsidR="004948F6" w:rsidRDefault="004948F6">
      <w:pPr>
        <w:widowControl w:val="0"/>
        <w:spacing w:line="276" w:lineRule="auto"/>
        <w:ind w:left="0"/>
      </w:pPr>
      <w:bookmarkStart w:id="22" w:name="_3rdcrjn" w:colFirst="0" w:colLast="0"/>
      <w:bookmarkEnd w:id="22"/>
    </w:p>
    <w:p w14:paraId="5E34E3A4" w14:textId="365AF336" w:rsidR="00126B71" w:rsidRDefault="00126B71" w:rsidP="00F53F4F">
      <w:pPr>
        <w:rPr>
          <w:b/>
          <w:sz w:val="28"/>
          <w:szCs w:val="28"/>
          <w:shd w:val="clear" w:color="auto" w:fill="FFFFFF" w:themeFill="background1"/>
        </w:rPr>
      </w:pPr>
      <w:r w:rsidRPr="00126B71">
        <w:rPr>
          <w:b/>
          <w:sz w:val="28"/>
          <w:szCs w:val="28"/>
        </w:rPr>
        <w:t>COMMERCIAL ENVELOPE</w:t>
      </w:r>
      <w:r w:rsidRPr="00126B71">
        <w:rPr>
          <w:b/>
          <w:sz w:val="28"/>
          <w:szCs w:val="28"/>
        </w:rPr>
        <w:tab/>
      </w:r>
      <w:r w:rsidRPr="00126B71">
        <w:rPr>
          <w:b/>
          <w:sz w:val="28"/>
          <w:szCs w:val="28"/>
        </w:rPr>
        <w:tab/>
      </w:r>
      <w:r w:rsidRPr="00126B71">
        <w:rPr>
          <w:b/>
          <w:sz w:val="28"/>
          <w:szCs w:val="28"/>
        </w:rPr>
        <w:tab/>
      </w:r>
      <w:r w:rsidRPr="00126B71">
        <w:rPr>
          <w:b/>
          <w:sz w:val="28"/>
          <w:szCs w:val="28"/>
        </w:rPr>
        <w:tab/>
      </w:r>
      <w:r w:rsidRPr="00126B71">
        <w:rPr>
          <w:b/>
          <w:sz w:val="28"/>
          <w:szCs w:val="28"/>
        </w:rPr>
        <w:tab/>
      </w:r>
      <w:r w:rsidRPr="00A95CDD">
        <w:rPr>
          <w:b/>
          <w:sz w:val="28"/>
          <w:szCs w:val="28"/>
        </w:rPr>
        <w:t xml:space="preserve">Weighting </w:t>
      </w:r>
      <w:r w:rsidR="001E5362" w:rsidRPr="00A95CDD">
        <w:rPr>
          <w:b/>
          <w:sz w:val="28"/>
          <w:szCs w:val="28"/>
          <w:shd w:val="clear" w:color="auto" w:fill="FFFFFF" w:themeFill="background1"/>
        </w:rPr>
        <w:t>3</w:t>
      </w:r>
      <w:r w:rsidR="00756E9C" w:rsidRPr="00A95CDD">
        <w:rPr>
          <w:b/>
          <w:sz w:val="28"/>
          <w:szCs w:val="28"/>
          <w:shd w:val="clear" w:color="auto" w:fill="FFFFFF" w:themeFill="background1"/>
        </w:rPr>
        <w:t>0</w:t>
      </w:r>
      <w:r w:rsidRPr="00A95CDD">
        <w:rPr>
          <w:b/>
          <w:sz w:val="28"/>
          <w:szCs w:val="28"/>
          <w:shd w:val="clear" w:color="auto" w:fill="FFFFFF" w:themeFill="background1"/>
        </w:rPr>
        <w:t>%</w:t>
      </w:r>
    </w:p>
    <w:p w14:paraId="72F8934C" w14:textId="77777777" w:rsidR="00745D6D" w:rsidRPr="00126B71" w:rsidRDefault="00745D6D">
      <w:pPr>
        <w:widowControl w:val="0"/>
        <w:spacing w:line="276" w:lineRule="auto"/>
        <w:ind w:left="0"/>
        <w:rPr>
          <w:b/>
          <w:sz w:val="28"/>
          <w:szCs w:val="28"/>
        </w:rPr>
      </w:pPr>
    </w:p>
    <w:tbl>
      <w:tblPr>
        <w:tblW w:w="90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256"/>
        <w:gridCol w:w="7796"/>
      </w:tblGrid>
      <w:tr w:rsidR="005F2A67" w:rsidRPr="00BF2E02" w14:paraId="61C361FC" w14:textId="77777777" w:rsidTr="00F53F4F">
        <w:trPr>
          <w:trHeight w:val="520"/>
        </w:trPr>
        <w:tc>
          <w:tcPr>
            <w:tcW w:w="9052" w:type="dxa"/>
            <w:gridSpan w:val="2"/>
            <w:shd w:val="clear" w:color="auto" w:fill="B8CCE4" w:themeFill="accent1" w:themeFillTint="66"/>
            <w:tcMar>
              <w:top w:w="100" w:type="dxa"/>
              <w:left w:w="100" w:type="dxa"/>
              <w:bottom w:w="100" w:type="dxa"/>
              <w:right w:w="100" w:type="dxa"/>
            </w:tcMar>
          </w:tcPr>
          <w:p w14:paraId="0C20320F" w14:textId="77777777" w:rsidR="009375C4" w:rsidRDefault="00D30B82" w:rsidP="00103D3E">
            <w:pPr>
              <w:rPr>
                <w:b/>
              </w:rPr>
            </w:pPr>
            <w:bookmarkStart w:id="23" w:name="_26in1rg" w:colFirst="0" w:colLast="0"/>
            <w:bookmarkEnd w:id="23"/>
            <w:r w:rsidRPr="00BF2E02">
              <w:rPr>
                <w:b/>
              </w:rPr>
              <w:t xml:space="preserve">COMMERCIAL </w:t>
            </w:r>
            <w:r w:rsidR="00126B71">
              <w:rPr>
                <w:b/>
              </w:rPr>
              <w:t xml:space="preserve">– </w:t>
            </w:r>
            <w:r w:rsidR="00910784">
              <w:rPr>
                <w:b/>
              </w:rPr>
              <w:t>P</w:t>
            </w:r>
            <w:r w:rsidR="009375C4">
              <w:rPr>
                <w:b/>
              </w:rPr>
              <w:t>RICE</w:t>
            </w:r>
          </w:p>
          <w:p w14:paraId="2E0DE192" w14:textId="49458C32" w:rsidR="000A5E45" w:rsidRPr="0044325B" w:rsidRDefault="00126B71" w:rsidP="00103D3E">
            <w:pPr>
              <w:rPr>
                <w:b/>
              </w:rPr>
            </w:pPr>
            <w:r>
              <w:rPr>
                <w:b/>
              </w:rPr>
              <w:tab/>
            </w:r>
            <w:r>
              <w:rPr>
                <w:b/>
              </w:rPr>
              <w:tab/>
            </w:r>
            <w:r>
              <w:rPr>
                <w:b/>
              </w:rPr>
              <w:tab/>
            </w:r>
            <w:r>
              <w:rPr>
                <w:b/>
              </w:rPr>
              <w:tab/>
            </w:r>
            <w:r>
              <w:rPr>
                <w:b/>
              </w:rPr>
              <w:tab/>
            </w:r>
            <w:r>
              <w:rPr>
                <w:b/>
              </w:rPr>
              <w:tab/>
            </w:r>
            <w:r>
              <w:rPr>
                <w:b/>
              </w:rPr>
              <w:tab/>
            </w:r>
          </w:p>
          <w:p w14:paraId="64C12C0A" w14:textId="5B4D16B0" w:rsidR="005F2A67" w:rsidRPr="0004155E" w:rsidRDefault="00D37980" w:rsidP="0004155E">
            <w:pPr>
              <w:rPr>
                <w:i/>
                <w:iCs/>
              </w:rPr>
            </w:pPr>
            <w:r w:rsidRPr="00BF2E02">
              <w:rPr>
                <w:b/>
              </w:rPr>
              <w:t xml:space="preserve">Response </w:t>
            </w:r>
            <w:r w:rsidR="004856AF" w:rsidRPr="00BF2E02">
              <w:rPr>
                <w:b/>
              </w:rPr>
              <w:t>Guidance</w:t>
            </w:r>
            <w:r w:rsidR="004856AF" w:rsidRPr="00BF2E02">
              <w:rPr>
                <w:b/>
              </w:rPr>
              <w:br/>
            </w:r>
            <w:r w:rsidR="0028644D" w:rsidRPr="009375C4">
              <w:rPr>
                <w:i/>
                <w:iCs/>
              </w:rPr>
              <w:t>Bidders</w:t>
            </w:r>
            <w:r w:rsidR="004856AF" w:rsidRPr="009375C4">
              <w:rPr>
                <w:i/>
                <w:iCs/>
              </w:rPr>
              <w:t xml:space="preserve"> must enter costs by</w:t>
            </w:r>
            <w:r w:rsidR="009375C4">
              <w:rPr>
                <w:i/>
                <w:iCs/>
              </w:rPr>
              <w:t xml:space="preserve"> completing and</w:t>
            </w:r>
            <w:r w:rsidR="004856AF" w:rsidRPr="009375C4">
              <w:rPr>
                <w:i/>
                <w:iCs/>
              </w:rPr>
              <w:t xml:space="preserve"> uploading </w:t>
            </w:r>
            <w:r w:rsidR="009375C4">
              <w:rPr>
                <w:i/>
                <w:iCs/>
              </w:rPr>
              <w:t>“</w:t>
            </w:r>
            <w:r w:rsidR="004856AF" w:rsidRPr="009375C4">
              <w:rPr>
                <w:i/>
                <w:iCs/>
              </w:rPr>
              <w:t>Attachment 4 - Price Schedule</w:t>
            </w:r>
            <w:r w:rsidR="009375C4">
              <w:rPr>
                <w:i/>
                <w:iCs/>
              </w:rPr>
              <w:t>".</w:t>
            </w:r>
            <w:r w:rsidR="009375C4">
              <w:rPr>
                <w:i/>
                <w:iCs/>
              </w:rPr>
              <w:br/>
            </w:r>
            <w:r w:rsidR="0004155E">
              <w:rPr>
                <w:i/>
                <w:iCs/>
              </w:rPr>
              <w:br/>
            </w:r>
            <w:r w:rsidR="004856AF" w:rsidRPr="009375C4">
              <w:rPr>
                <w:i/>
                <w:iCs/>
              </w:rPr>
              <w:t>Prices should be submitted in pounds Sterling</w:t>
            </w:r>
            <w:r w:rsidR="0004155E">
              <w:rPr>
                <w:i/>
                <w:iCs/>
              </w:rPr>
              <w:t xml:space="preserve"> (£)</w:t>
            </w:r>
            <w:r w:rsidR="00A930A7">
              <w:rPr>
                <w:i/>
                <w:iCs/>
              </w:rPr>
              <w:t xml:space="preserve"> </w:t>
            </w:r>
            <w:r w:rsidR="004856AF" w:rsidRPr="009375C4">
              <w:rPr>
                <w:i/>
                <w:iCs/>
              </w:rPr>
              <w:t>exclusive of VAT.</w:t>
            </w:r>
          </w:p>
        </w:tc>
      </w:tr>
      <w:tr w:rsidR="005678BE" w:rsidRPr="00BF2E02" w14:paraId="1EBD441C" w14:textId="77777777" w:rsidTr="00F53F4F">
        <w:tc>
          <w:tcPr>
            <w:tcW w:w="1256" w:type="dxa"/>
            <w:shd w:val="clear" w:color="auto" w:fill="B8CCE4" w:themeFill="accent1" w:themeFillTint="66"/>
            <w:tcMar>
              <w:top w:w="100" w:type="dxa"/>
              <w:left w:w="100" w:type="dxa"/>
              <w:bottom w:w="100" w:type="dxa"/>
              <w:right w:w="100" w:type="dxa"/>
            </w:tcMar>
          </w:tcPr>
          <w:p w14:paraId="1F92DF09" w14:textId="77777777" w:rsidR="005678BE" w:rsidRPr="00126B71" w:rsidRDefault="005678BE">
            <w:pPr>
              <w:widowControl w:val="0"/>
              <w:spacing w:after="80" w:line="259" w:lineRule="auto"/>
              <w:rPr>
                <w:b/>
                <w:sz w:val="22"/>
                <w:szCs w:val="22"/>
              </w:rPr>
            </w:pPr>
            <w:r w:rsidRPr="00126B71">
              <w:rPr>
                <w:b/>
                <w:sz w:val="22"/>
                <w:szCs w:val="22"/>
              </w:rPr>
              <w:t>Question Number</w:t>
            </w:r>
          </w:p>
        </w:tc>
        <w:tc>
          <w:tcPr>
            <w:tcW w:w="7796" w:type="dxa"/>
            <w:tcBorders>
              <w:right w:val="single" w:sz="8" w:space="0" w:color="000000"/>
            </w:tcBorders>
            <w:shd w:val="clear" w:color="auto" w:fill="B8CCE4" w:themeFill="accent1" w:themeFillTint="66"/>
            <w:tcMar>
              <w:top w:w="100" w:type="dxa"/>
              <w:left w:w="100" w:type="dxa"/>
              <w:bottom w:w="100" w:type="dxa"/>
              <w:right w:w="100" w:type="dxa"/>
            </w:tcMar>
          </w:tcPr>
          <w:p w14:paraId="6083119E" w14:textId="77777777" w:rsidR="005678BE" w:rsidRPr="00126B71" w:rsidRDefault="005678BE" w:rsidP="005678BE">
            <w:pPr>
              <w:widowControl w:val="0"/>
              <w:spacing w:after="80" w:line="259" w:lineRule="auto"/>
              <w:rPr>
                <w:b/>
                <w:sz w:val="22"/>
                <w:szCs w:val="22"/>
              </w:rPr>
            </w:pPr>
            <w:r w:rsidRPr="00126B71">
              <w:rPr>
                <w:b/>
                <w:sz w:val="22"/>
                <w:szCs w:val="22"/>
              </w:rPr>
              <w:t>Question</w:t>
            </w:r>
          </w:p>
          <w:p w14:paraId="1F47C0D4" w14:textId="77777777" w:rsidR="005678BE" w:rsidRPr="00126B71" w:rsidRDefault="005678BE" w:rsidP="005678BE">
            <w:pPr>
              <w:widowControl w:val="0"/>
              <w:spacing w:after="80" w:line="259" w:lineRule="auto"/>
              <w:ind w:left="0"/>
              <w:rPr>
                <w:b/>
                <w:sz w:val="22"/>
                <w:szCs w:val="22"/>
              </w:rPr>
            </w:pPr>
            <w:r w:rsidRPr="00126B71">
              <w:rPr>
                <w:b/>
                <w:sz w:val="22"/>
                <w:szCs w:val="22"/>
              </w:rPr>
              <w:t xml:space="preserve"> </w:t>
            </w:r>
          </w:p>
        </w:tc>
      </w:tr>
      <w:tr w:rsidR="00485678" w:rsidRPr="00BF2E02" w14:paraId="3B10557E" w14:textId="77777777" w:rsidTr="00F53F4F">
        <w:tc>
          <w:tcPr>
            <w:tcW w:w="1256" w:type="dxa"/>
            <w:shd w:val="clear" w:color="auto" w:fill="FFFFFF"/>
            <w:tcMar>
              <w:top w:w="100" w:type="dxa"/>
              <w:left w:w="100" w:type="dxa"/>
              <w:bottom w:w="100" w:type="dxa"/>
              <w:right w:w="100" w:type="dxa"/>
            </w:tcMar>
          </w:tcPr>
          <w:p w14:paraId="5DEA9766" w14:textId="417DF867" w:rsidR="00485678" w:rsidRPr="00BF2E02" w:rsidRDefault="00A16CAD">
            <w:pPr>
              <w:widowControl w:val="0"/>
              <w:spacing w:after="80" w:line="259" w:lineRule="auto"/>
              <w:jc w:val="center"/>
            </w:pPr>
            <w:r>
              <w:t>2.</w:t>
            </w:r>
            <w:r w:rsidR="006C7C73">
              <w:t>11</w:t>
            </w:r>
            <w:r>
              <w:t>.1</w:t>
            </w:r>
          </w:p>
        </w:tc>
        <w:tc>
          <w:tcPr>
            <w:tcW w:w="7796" w:type="dxa"/>
            <w:shd w:val="clear" w:color="auto" w:fill="FFFFFF"/>
            <w:tcMar>
              <w:top w:w="100" w:type="dxa"/>
              <w:left w:w="100" w:type="dxa"/>
              <w:bottom w:w="100" w:type="dxa"/>
              <w:right w:w="100" w:type="dxa"/>
            </w:tcMar>
          </w:tcPr>
          <w:p w14:paraId="0BBF0ADC" w14:textId="48BC41B0" w:rsidR="00485678" w:rsidRPr="00BF2E02" w:rsidRDefault="00485678">
            <w:pPr>
              <w:widowControl w:val="0"/>
              <w:spacing w:after="80" w:line="259" w:lineRule="auto"/>
            </w:pPr>
            <w:r w:rsidRPr="00BF2E02">
              <w:t xml:space="preserve">Please </w:t>
            </w:r>
            <w:r w:rsidR="00745D6D">
              <w:t>complete</w:t>
            </w:r>
            <w:r w:rsidRPr="00BF2E02">
              <w:t xml:space="preserve"> </w:t>
            </w:r>
            <w:r w:rsidR="00745D6D">
              <w:t xml:space="preserve">Attachment 4 - </w:t>
            </w:r>
            <w:r w:rsidRPr="00BF2E02">
              <w:t xml:space="preserve">Price Schedule </w:t>
            </w:r>
            <w:r>
              <w:t xml:space="preserve">in </w:t>
            </w:r>
            <w:r w:rsidRPr="00BF2E02">
              <w:t>response to this question</w:t>
            </w:r>
            <w:r w:rsidR="00745D6D">
              <w:t>.</w:t>
            </w:r>
            <w:r w:rsidRPr="00BF2E02">
              <w:t xml:space="preserve"> </w:t>
            </w:r>
          </w:p>
        </w:tc>
      </w:tr>
    </w:tbl>
    <w:p w14:paraId="7FA56511" w14:textId="72870FEF" w:rsidR="005F2A67" w:rsidRDefault="005F2A67" w:rsidP="007D4088">
      <w:pPr>
        <w:ind w:left="0"/>
      </w:pPr>
    </w:p>
    <w:p w14:paraId="01944C28" w14:textId="77777777" w:rsidR="00791F86" w:rsidRPr="00BE35D5" w:rsidRDefault="00040C51" w:rsidP="009A34E9">
      <w:pPr>
        <w:pStyle w:val="Heading1"/>
        <w:numPr>
          <w:ilvl w:val="0"/>
          <w:numId w:val="9"/>
        </w:numPr>
        <w:rPr>
          <w:sz w:val="32"/>
          <w:szCs w:val="32"/>
        </w:rPr>
      </w:pPr>
      <w:bookmarkStart w:id="24" w:name="_Toc98334625"/>
      <w:r w:rsidRPr="00BE35D5">
        <w:rPr>
          <w:sz w:val="32"/>
          <w:szCs w:val="32"/>
        </w:rPr>
        <w:t>A</w:t>
      </w:r>
      <w:r w:rsidR="004856AF" w:rsidRPr="00BE35D5">
        <w:rPr>
          <w:sz w:val="32"/>
          <w:szCs w:val="32"/>
        </w:rPr>
        <w:t>ward Criteria</w:t>
      </w:r>
      <w:bookmarkEnd w:id="24"/>
    </w:p>
    <w:p w14:paraId="313A4491" w14:textId="77777777" w:rsidR="00791F86" w:rsidRPr="00791F86" w:rsidRDefault="004856AF" w:rsidP="00A5731C">
      <w:pPr>
        <w:pStyle w:val="Heading3"/>
        <w:numPr>
          <w:ilvl w:val="1"/>
          <w:numId w:val="9"/>
        </w:numPr>
        <w:pBdr>
          <w:top w:val="nil"/>
          <w:left w:val="nil"/>
          <w:bottom w:val="nil"/>
          <w:right w:val="nil"/>
          <w:between w:val="nil"/>
        </w:pBdr>
        <w:spacing w:before="0" w:after="200" w:line="276" w:lineRule="auto"/>
        <w:jc w:val="both"/>
        <w:rPr>
          <w:sz w:val="24"/>
          <w:szCs w:val="24"/>
        </w:rPr>
      </w:pPr>
      <w:bookmarkStart w:id="25" w:name="_Toc528748829"/>
      <w:r w:rsidRPr="00BA00E3">
        <w:rPr>
          <w:sz w:val="24"/>
          <w:szCs w:val="24"/>
        </w:rPr>
        <w:t xml:space="preserve">The award stage consists of a </w:t>
      </w:r>
      <w:r w:rsidR="00125720">
        <w:rPr>
          <w:sz w:val="24"/>
          <w:szCs w:val="24"/>
        </w:rPr>
        <w:t>Qualification, Technical and Commercial</w:t>
      </w:r>
      <w:r w:rsidRPr="00BA00E3">
        <w:rPr>
          <w:sz w:val="24"/>
          <w:szCs w:val="24"/>
        </w:rPr>
        <w:t xml:space="preserve"> evaluation.</w:t>
      </w:r>
      <w:bookmarkEnd w:id="25"/>
      <w:r w:rsidRPr="00BA00E3">
        <w:rPr>
          <w:sz w:val="24"/>
          <w:szCs w:val="24"/>
        </w:rPr>
        <w:t xml:space="preserve"> </w:t>
      </w:r>
    </w:p>
    <w:p w14:paraId="236544B2" w14:textId="009920AC" w:rsidR="00CF5DD1" w:rsidRDefault="004856AF" w:rsidP="00A5731C">
      <w:pPr>
        <w:pStyle w:val="Heading3"/>
        <w:numPr>
          <w:ilvl w:val="1"/>
          <w:numId w:val="9"/>
        </w:numPr>
        <w:pBdr>
          <w:top w:val="nil"/>
          <w:left w:val="nil"/>
          <w:bottom w:val="nil"/>
          <w:right w:val="nil"/>
          <w:between w:val="nil"/>
        </w:pBdr>
        <w:spacing w:before="0" w:after="200" w:line="276" w:lineRule="auto"/>
        <w:jc w:val="both"/>
        <w:rPr>
          <w:sz w:val="24"/>
          <w:szCs w:val="24"/>
        </w:rPr>
      </w:pPr>
      <w:bookmarkStart w:id="26" w:name="_Toc528748830"/>
      <w:r w:rsidRPr="00BA00E3">
        <w:rPr>
          <w:sz w:val="24"/>
          <w:szCs w:val="24"/>
        </w:rPr>
        <w:t>The award of the resultant contract</w:t>
      </w:r>
      <w:r w:rsidR="00730E86">
        <w:rPr>
          <w:sz w:val="24"/>
          <w:szCs w:val="24"/>
        </w:rPr>
        <w:t>s</w:t>
      </w:r>
      <w:r w:rsidRPr="00BA00E3">
        <w:rPr>
          <w:sz w:val="24"/>
          <w:szCs w:val="24"/>
        </w:rPr>
        <w:t xml:space="preserve"> will be </w:t>
      </w:r>
      <w:r w:rsidR="001E7D1A" w:rsidRPr="00BA00E3">
        <w:rPr>
          <w:sz w:val="24"/>
          <w:szCs w:val="24"/>
        </w:rPr>
        <w:t>based on</w:t>
      </w:r>
      <w:r w:rsidRPr="00BA00E3">
        <w:rPr>
          <w:sz w:val="24"/>
          <w:szCs w:val="24"/>
        </w:rPr>
        <w:t xml:space="preserve"> the ‘Most Economica</w:t>
      </w:r>
      <w:r w:rsidR="008A0ECD" w:rsidRPr="00BA00E3">
        <w:rPr>
          <w:sz w:val="24"/>
          <w:szCs w:val="24"/>
        </w:rPr>
        <w:t>lly Advantageous Tender’ (MEAT)</w:t>
      </w:r>
      <w:bookmarkEnd w:id="26"/>
      <w:r w:rsidR="00FA4391">
        <w:rPr>
          <w:sz w:val="24"/>
          <w:szCs w:val="24"/>
        </w:rPr>
        <w:t xml:space="preserve"> principle</w:t>
      </w:r>
      <w:r w:rsidR="001A2908">
        <w:rPr>
          <w:sz w:val="24"/>
          <w:szCs w:val="24"/>
        </w:rPr>
        <w:t>.</w:t>
      </w:r>
      <w:r w:rsidR="00590D12">
        <w:rPr>
          <w:sz w:val="24"/>
          <w:szCs w:val="24"/>
        </w:rPr>
        <w:t xml:space="preserve"> </w:t>
      </w:r>
    </w:p>
    <w:p w14:paraId="7F0933B8" w14:textId="6215B291" w:rsidR="00590D12" w:rsidRPr="0048789D" w:rsidRDefault="00CF5DD1" w:rsidP="00A5731C">
      <w:pPr>
        <w:pStyle w:val="Heading3"/>
        <w:numPr>
          <w:ilvl w:val="1"/>
          <w:numId w:val="9"/>
        </w:numPr>
        <w:pBdr>
          <w:top w:val="nil"/>
          <w:left w:val="nil"/>
          <w:bottom w:val="nil"/>
          <w:right w:val="nil"/>
          <w:between w:val="nil"/>
        </w:pBdr>
        <w:spacing w:before="0" w:after="200" w:line="276" w:lineRule="auto"/>
        <w:jc w:val="both"/>
        <w:rPr>
          <w:sz w:val="24"/>
          <w:szCs w:val="24"/>
        </w:rPr>
      </w:pPr>
      <w:r>
        <w:rPr>
          <w:sz w:val="24"/>
          <w:szCs w:val="24"/>
        </w:rPr>
        <w:t xml:space="preserve">The weighting for the </w:t>
      </w:r>
      <w:r w:rsidR="001957AB" w:rsidRPr="00A95CDD">
        <w:rPr>
          <w:sz w:val="24"/>
          <w:szCs w:val="24"/>
        </w:rPr>
        <w:t>T</w:t>
      </w:r>
      <w:r w:rsidRPr="00A95CDD">
        <w:rPr>
          <w:sz w:val="24"/>
          <w:szCs w:val="24"/>
        </w:rPr>
        <w:t xml:space="preserve">echnical evaluation is </w:t>
      </w:r>
      <w:r w:rsidR="001E5362" w:rsidRPr="00A95CDD">
        <w:rPr>
          <w:sz w:val="24"/>
          <w:szCs w:val="24"/>
        </w:rPr>
        <w:t>7</w:t>
      </w:r>
      <w:r w:rsidR="001E7D1A" w:rsidRPr="00A95CDD">
        <w:rPr>
          <w:sz w:val="24"/>
          <w:szCs w:val="24"/>
        </w:rPr>
        <w:t>0</w:t>
      </w:r>
      <w:r w:rsidRPr="00A95CDD">
        <w:rPr>
          <w:sz w:val="24"/>
          <w:szCs w:val="24"/>
        </w:rPr>
        <w:t xml:space="preserve">%, and the weighting for the commercial </w:t>
      </w:r>
      <w:r w:rsidR="001957AB" w:rsidRPr="00A95CDD">
        <w:rPr>
          <w:sz w:val="24"/>
          <w:szCs w:val="24"/>
        </w:rPr>
        <w:t>E</w:t>
      </w:r>
      <w:r w:rsidRPr="00A95CDD">
        <w:rPr>
          <w:sz w:val="24"/>
          <w:szCs w:val="24"/>
        </w:rPr>
        <w:t xml:space="preserve">valuation is </w:t>
      </w:r>
      <w:r w:rsidR="001E5362" w:rsidRPr="00A95CDD">
        <w:rPr>
          <w:sz w:val="24"/>
          <w:szCs w:val="24"/>
        </w:rPr>
        <w:t>3</w:t>
      </w:r>
      <w:r w:rsidR="001E7D1A" w:rsidRPr="00A95CDD">
        <w:rPr>
          <w:sz w:val="24"/>
          <w:szCs w:val="24"/>
        </w:rPr>
        <w:t>0</w:t>
      </w:r>
      <w:r w:rsidRPr="00A95CDD">
        <w:rPr>
          <w:sz w:val="24"/>
          <w:szCs w:val="24"/>
        </w:rPr>
        <w:t>%.</w:t>
      </w:r>
    </w:p>
    <w:p w14:paraId="1F12143E" w14:textId="77777777" w:rsidR="00791F86" w:rsidRPr="00BA00E3" w:rsidRDefault="004856AF" w:rsidP="009A34E9">
      <w:pPr>
        <w:pStyle w:val="Heading3"/>
        <w:numPr>
          <w:ilvl w:val="1"/>
          <w:numId w:val="9"/>
        </w:numPr>
        <w:pBdr>
          <w:top w:val="nil"/>
          <w:left w:val="nil"/>
          <w:bottom w:val="nil"/>
          <w:right w:val="nil"/>
          <w:between w:val="nil"/>
        </w:pBdr>
        <w:spacing w:before="0" w:after="200" w:line="276" w:lineRule="auto"/>
        <w:rPr>
          <w:b/>
          <w:sz w:val="24"/>
          <w:szCs w:val="24"/>
        </w:rPr>
      </w:pPr>
      <w:bookmarkStart w:id="27" w:name="_Toc528748832"/>
      <w:r w:rsidRPr="00BA00E3">
        <w:rPr>
          <w:b/>
          <w:sz w:val="24"/>
          <w:szCs w:val="24"/>
        </w:rPr>
        <w:t>Award process - What you need to do</w:t>
      </w:r>
      <w:bookmarkEnd w:id="27"/>
    </w:p>
    <w:p w14:paraId="139F4A18" w14:textId="7BC8F644" w:rsidR="00791F86" w:rsidRPr="00791F86" w:rsidRDefault="00835341" w:rsidP="009A34E9">
      <w:pPr>
        <w:pStyle w:val="Heading3"/>
        <w:numPr>
          <w:ilvl w:val="2"/>
          <w:numId w:val="9"/>
        </w:numPr>
        <w:pBdr>
          <w:top w:val="nil"/>
          <w:left w:val="nil"/>
          <w:bottom w:val="nil"/>
          <w:right w:val="nil"/>
          <w:between w:val="nil"/>
        </w:pBdr>
        <w:spacing w:before="0" w:after="200" w:line="276" w:lineRule="auto"/>
        <w:ind w:hanging="357"/>
        <w:jc w:val="both"/>
        <w:rPr>
          <w:sz w:val="24"/>
          <w:szCs w:val="24"/>
        </w:rPr>
      </w:pPr>
      <w:bookmarkStart w:id="28" w:name="_Toc528748833"/>
      <w:r>
        <w:rPr>
          <w:color w:val="000000"/>
          <w:sz w:val="24"/>
          <w:szCs w:val="24"/>
          <w:highlight w:val="white"/>
        </w:rPr>
        <w:t>Submit a</w:t>
      </w:r>
      <w:r w:rsidR="004856AF" w:rsidRPr="00791F86">
        <w:rPr>
          <w:color w:val="000000"/>
          <w:sz w:val="24"/>
          <w:szCs w:val="24"/>
          <w:highlight w:val="white"/>
        </w:rPr>
        <w:t>nswer</w:t>
      </w:r>
      <w:r>
        <w:rPr>
          <w:color w:val="000000"/>
          <w:sz w:val="24"/>
          <w:szCs w:val="24"/>
          <w:highlight w:val="white"/>
        </w:rPr>
        <w:t>s to</w:t>
      </w:r>
      <w:r w:rsidR="004856AF" w:rsidRPr="00791F86">
        <w:rPr>
          <w:color w:val="000000"/>
          <w:sz w:val="24"/>
          <w:szCs w:val="24"/>
          <w:highlight w:val="white"/>
        </w:rPr>
        <w:t xml:space="preserve"> the questions</w:t>
      </w:r>
      <w:r w:rsidR="00017C01" w:rsidRPr="00791F86">
        <w:rPr>
          <w:color w:val="000000"/>
          <w:sz w:val="24"/>
          <w:szCs w:val="24"/>
        </w:rPr>
        <w:t xml:space="preserve"> in </w:t>
      </w:r>
      <w:r w:rsidR="004856AF" w:rsidRPr="00791F86">
        <w:rPr>
          <w:color w:val="000000"/>
          <w:sz w:val="24"/>
          <w:szCs w:val="24"/>
        </w:rPr>
        <w:t xml:space="preserve">section </w:t>
      </w:r>
      <w:r w:rsidR="004856AF" w:rsidRPr="00791F86">
        <w:rPr>
          <w:sz w:val="24"/>
          <w:szCs w:val="24"/>
        </w:rPr>
        <w:t>2 above</w:t>
      </w:r>
      <w:r>
        <w:rPr>
          <w:sz w:val="24"/>
          <w:szCs w:val="24"/>
        </w:rPr>
        <w:t xml:space="preserve"> </w:t>
      </w:r>
      <w:bookmarkEnd w:id="28"/>
      <w:r w:rsidR="00A95CDD">
        <w:rPr>
          <w:sz w:val="24"/>
          <w:szCs w:val="24"/>
        </w:rPr>
        <w:t>and submit via email.</w:t>
      </w:r>
    </w:p>
    <w:p w14:paraId="5D7C1BE2" w14:textId="609A93F4" w:rsidR="001E5362" w:rsidRPr="001E5362" w:rsidRDefault="004856AF" w:rsidP="001E5362">
      <w:pPr>
        <w:pStyle w:val="Heading3"/>
        <w:numPr>
          <w:ilvl w:val="2"/>
          <w:numId w:val="9"/>
        </w:numPr>
        <w:pBdr>
          <w:top w:val="nil"/>
          <w:left w:val="nil"/>
          <w:bottom w:val="nil"/>
          <w:right w:val="nil"/>
          <w:between w:val="nil"/>
        </w:pBdr>
        <w:spacing w:before="0" w:after="200" w:line="276" w:lineRule="auto"/>
        <w:ind w:hanging="357"/>
        <w:jc w:val="both"/>
        <w:rPr>
          <w:color w:val="000000"/>
          <w:sz w:val="24"/>
          <w:szCs w:val="24"/>
        </w:rPr>
      </w:pPr>
      <w:bookmarkStart w:id="29" w:name="_Toc528748834"/>
      <w:r w:rsidRPr="00791F86">
        <w:rPr>
          <w:color w:val="000000"/>
          <w:sz w:val="24"/>
          <w:szCs w:val="24"/>
        </w:rPr>
        <w:t>Complete</w:t>
      </w:r>
      <w:r w:rsidR="001E7D1A">
        <w:rPr>
          <w:color w:val="000000"/>
          <w:sz w:val="24"/>
          <w:szCs w:val="24"/>
        </w:rPr>
        <w:t xml:space="preserve"> and </w:t>
      </w:r>
      <w:r w:rsidR="00835341">
        <w:rPr>
          <w:color w:val="000000"/>
          <w:sz w:val="24"/>
          <w:szCs w:val="24"/>
        </w:rPr>
        <w:t>submit</w:t>
      </w:r>
      <w:r w:rsidRPr="00791F86">
        <w:rPr>
          <w:color w:val="000000"/>
          <w:sz w:val="24"/>
          <w:szCs w:val="24"/>
        </w:rPr>
        <w:t xml:space="preserve"> </w:t>
      </w:r>
      <w:r w:rsidR="008A0ECD" w:rsidRPr="00791F86">
        <w:rPr>
          <w:color w:val="000000"/>
          <w:sz w:val="24"/>
          <w:szCs w:val="24"/>
        </w:rPr>
        <w:t>A</w:t>
      </w:r>
      <w:r w:rsidRPr="00791F86">
        <w:rPr>
          <w:color w:val="000000"/>
          <w:sz w:val="24"/>
          <w:szCs w:val="24"/>
          <w:highlight w:val="white"/>
        </w:rPr>
        <w:t xml:space="preserve">ttachment </w:t>
      </w:r>
      <w:r w:rsidRPr="00791F86">
        <w:rPr>
          <w:sz w:val="24"/>
          <w:szCs w:val="24"/>
          <w:highlight w:val="white"/>
        </w:rPr>
        <w:t>4</w:t>
      </w:r>
      <w:r w:rsidR="008A0ECD" w:rsidRPr="00791F86">
        <w:rPr>
          <w:sz w:val="24"/>
          <w:szCs w:val="24"/>
        </w:rPr>
        <w:t xml:space="preserve"> – Price Schedule</w:t>
      </w:r>
      <w:bookmarkEnd w:id="29"/>
      <w:r w:rsidR="00835341">
        <w:rPr>
          <w:color w:val="000000"/>
          <w:sz w:val="24"/>
          <w:szCs w:val="24"/>
        </w:rPr>
        <w:t xml:space="preserve"> </w:t>
      </w:r>
      <w:r w:rsidR="00A95CDD">
        <w:rPr>
          <w:color w:val="000000"/>
          <w:sz w:val="24"/>
          <w:szCs w:val="24"/>
        </w:rPr>
        <w:t>and submit via email.</w:t>
      </w:r>
    </w:p>
    <w:p w14:paraId="6E0B5B7F" w14:textId="77777777" w:rsidR="005F2A67" w:rsidRDefault="004856AF" w:rsidP="009A34E9">
      <w:pPr>
        <w:pStyle w:val="Heading3"/>
        <w:numPr>
          <w:ilvl w:val="1"/>
          <w:numId w:val="9"/>
        </w:numPr>
        <w:pBdr>
          <w:top w:val="nil"/>
          <w:left w:val="nil"/>
          <w:bottom w:val="nil"/>
          <w:right w:val="nil"/>
          <w:between w:val="nil"/>
        </w:pBdr>
        <w:spacing w:before="0" w:after="200" w:line="276" w:lineRule="auto"/>
        <w:ind w:hanging="357"/>
        <w:rPr>
          <w:b/>
          <w:sz w:val="24"/>
          <w:szCs w:val="24"/>
        </w:rPr>
      </w:pPr>
      <w:bookmarkStart w:id="30" w:name="_Toc528748836"/>
      <w:r w:rsidRPr="00C60E20">
        <w:rPr>
          <w:b/>
          <w:sz w:val="24"/>
          <w:szCs w:val="24"/>
        </w:rPr>
        <w:t>What we will do</w:t>
      </w:r>
      <w:bookmarkEnd w:id="30"/>
    </w:p>
    <w:p w14:paraId="6FA7CDC7" w14:textId="77777777" w:rsidR="001E5362" w:rsidRPr="001E5362" w:rsidRDefault="001E5362" w:rsidP="001E5362"/>
    <w:tbl>
      <w:tblPr>
        <w:tblW w:w="8363"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8363"/>
      </w:tblGrid>
      <w:tr w:rsidR="008C423F" w14:paraId="32C46ACC" w14:textId="77777777" w:rsidTr="00FA4391">
        <w:tc>
          <w:tcPr>
            <w:tcW w:w="8363" w:type="dxa"/>
            <w:shd w:val="clear" w:color="auto" w:fill="auto"/>
            <w:tcMar>
              <w:top w:w="100" w:type="dxa"/>
              <w:left w:w="100" w:type="dxa"/>
              <w:bottom w:w="100" w:type="dxa"/>
              <w:right w:w="100" w:type="dxa"/>
            </w:tcMar>
          </w:tcPr>
          <w:p w14:paraId="44C20C8D" w14:textId="16E310BB" w:rsidR="008C423F" w:rsidRDefault="00B55E3B" w:rsidP="00A5655F">
            <w:pPr>
              <w:spacing w:before="120" w:after="80" w:line="259" w:lineRule="auto"/>
              <w:ind w:left="0" w:right="60"/>
              <w:rPr>
                <w:b/>
              </w:rPr>
            </w:pPr>
            <w:r>
              <w:rPr>
                <w:b/>
              </w:rPr>
              <w:lastRenderedPageBreak/>
              <w:t xml:space="preserve">QUALIFICATION </w:t>
            </w:r>
            <w:r w:rsidR="00126D54">
              <w:rPr>
                <w:b/>
              </w:rPr>
              <w:t>E</w:t>
            </w:r>
            <w:r>
              <w:rPr>
                <w:b/>
              </w:rPr>
              <w:t>valuation (Compliance Check)</w:t>
            </w:r>
          </w:p>
          <w:p w14:paraId="636848F9" w14:textId="3AEF5EFD" w:rsidR="008C423F" w:rsidRDefault="008C423F" w:rsidP="00FA4391">
            <w:pPr>
              <w:spacing w:before="120" w:after="80" w:line="259" w:lineRule="auto"/>
              <w:ind w:left="-28" w:right="62"/>
              <w:jc w:val="both"/>
            </w:pPr>
            <w:r>
              <w:t xml:space="preserve">First, we will complete a mandatory </w:t>
            </w:r>
            <w:r w:rsidR="00891565">
              <w:t xml:space="preserve">compliance check </w:t>
            </w:r>
            <w:r>
              <w:t xml:space="preserve">to make sure that you have answered all questions and have completed Attachment 4 - Price Schedule in line with our instructions. All bids passing the </w:t>
            </w:r>
            <w:r w:rsidR="00891565">
              <w:t>compliance check</w:t>
            </w:r>
            <w:r>
              <w:t xml:space="preserve"> will progress to the </w:t>
            </w:r>
            <w:r w:rsidR="00641F40">
              <w:t xml:space="preserve">Technical </w:t>
            </w:r>
            <w:r>
              <w:t>Evaluation</w:t>
            </w:r>
            <w:r w:rsidR="004F0DD5">
              <w:t xml:space="preserve"> stage</w:t>
            </w:r>
            <w:r>
              <w:t>.</w:t>
            </w:r>
          </w:p>
        </w:tc>
      </w:tr>
      <w:tr w:rsidR="008C423F" w14:paraId="3FD36BC5" w14:textId="77777777" w:rsidTr="00FA4391">
        <w:tc>
          <w:tcPr>
            <w:tcW w:w="8363" w:type="dxa"/>
            <w:shd w:val="clear" w:color="auto" w:fill="auto"/>
            <w:tcMar>
              <w:top w:w="100" w:type="dxa"/>
              <w:left w:w="100" w:type="dxa"/>
              <w:bottom w:w="100" w:type="dxa"/>
              <w:right w:w="100" w:type="dxa"/>
            </w:tcMar>
          </w:tcPr>
          <w:p w14:paraId="3441F4FE" w14:textId="77777777" w:rsidR="008C423F" w:rsidRDefault="00D30B82" w:rsidP="00597B77">
            <w:pPr>
              <w:spacing w:before="120" w:after="80" w:line="259" w:lineRule="auto"/>
              <w:ind w:left="0" w:right="60"/>
              <w:rPr>
                <w:b/>
              </w:rPr>
            </w:pPr>
            <w:r>
              <w:rPr>
                <w:b/>
              </w:rPr>
              <w:t xml:space="preserve">TECHNICAL </w:t>
            </w:r>
            <w:r w:rsidR="008C423F">
              <w:rPr>
                <w:b/>
              </w:rPr>
              <w:t>Evaluation</w:t>
            </w:r>
          </w:p>
          <w:p w14:paraId="616088CA" w14:textId="5A9742CF" w:rsidR="008C423F" w:rsidRDefault="004F0DD5" w:rsidP="00FA4391">
            <w:pPr>
              <w:spacing w:before="120" w:after="80" w:line="259" w:lineRule="auto"/>
              <w:ind w:left="-28" w:right="62"/>
              <w:jc w:val="both"/>
            </w:pPr>
            <w:r>
              <w:t>Your</w:t>
            </w:r>
            <w:r w:rsidR="008C423F">
              <w:t xml:space="preserve"> responses to </w:t>
            </w:r>
            <w:r w:rsidR="008C423F" w:rsidRPr="00B55E3B">
              <w:t xml:space="preserve">the </w:t>
            </w:r>
            <w:r w:rsidR="00D30B82" w:rsidRPr="0000348A">
              <w:t xml:space="preserve">TECHNICAL </w:t>
            </w:r>
            <w:r w:rsidR="008C423F" w:rsidRPr="0000348A">
              <w:t>question</w:t>
            </w:r>
            <w:r w:rsidR="00125720" w:rsidRPr="0000348A">
              <w:t>s</w:t>
            </w:r>
            <w:r>
              <w:t xml:space="preserve"> will be passed</w:t>
            </w:r>
            <w:r w:rsidR="008C423F">
              <w:rPr>
                <w:b/>
              </w:rPr>
              <w:t xml:space="preserve"> </w:t>
            </w:r>
            <w:r w:rsidR="008C423F">
              <w:t>to the Contracting Authority’s evaluation panel. Each evaluator will independently assess your responses</w:t>
            </w:r>
            <w:r>
              <w:t>,</w:t>
            </w:r>
            <w:r w:rsidR="008C423F">
              <w:t xml:space="preserve"> using the evaluation criteria</w:t>
            </w:r>
            <w:r>
              <w:t xml:space="preserve"> found below (4. Marking)</w:t>
            </w:r>
            <w:r w:rsidR="008C423F">
              <w:t>.</w:t>
            </w:r>
          </w:p>
          <w:p w14:paraId="4F6CA963" w14:textId="1BFFEFD0" w:rsidR="008C423F" w:rsidRDefault="008C423F" w:rsidP="00FA4391">
            <w:pPr>
              <w:spacing w:before="120" w:after="80" w:line="259" w:lineRule="auto"/>
              <w:ind w:left="-28" w:right="62"/>
              <w:jc w:val="both"/>
            </w:pPr>
            <w:r>
              <w:t xml:space="preserve">They will </w:t>
            </w:r>
            <w:r w:rsidR="004F0DD5">
              <w:t xml:space="preserve">provide </w:t>
            </w:r>
            <w:r>
              <w:t xml:space="preserve">a score and a </w:t>
            </w:r>
            <w:r w:rsidR="004F0DD5">
              <w:t>rationale</w:t>
            </w:r>
            <w:r w:rsidR="00467242">
              <w:t xml:space="preserve"> for</w:t>
            </w:r>
            <w:r>
              <w:t xml:space="preserve"> each question </w:t>
            </w:r>
            <w:r w:rsidR="00467242">
              <w:t>assessed</w:t>
            </w:r>
            <w:r>
              <w:t xml:space="preserve">. </w:t>
            </w:r>
          </w:p>
          <w:p w14:paraId="16AB2C69" w14:textId="23D2162D" w:rsidR="00777733" w:rsidRDefault="008C423F" w:rsidP="00FA4391">
            <w:pPr>
              <w:spacing w:before="120" w:after="80" w:line="259" w:lineRule="auto"/>
              <w:ind w:left="-28" w:right="62"/>
              <w:jc w:val="both"/>
            </w:pPr>
            <w:r>
              <w:t>If the evaluation panel wishes to clarify any areas of your bid, bid clarification questions will be issued</w:t>
            </w:r>
            <w:r w:rsidR="00467242">
              <w:t xml:space="preserve"> to individual bidders</w:t>
            </w:r>
            <w:r>
              <w:t xml:space="preserve"> via </w:t>
            </w:r>
            <w:r w:rsidR="00CB02D9">
              <w:t>email</w:t>
            </w:r>
            <w:r w:rsidR="00467242">
              <w:t>.</w:t>
            </w:r>
          </w:p>
        </w:tc>
      </w:tr>
      <w:tr w:rsidR="008C423F" w14:paraId="42B11AF4" w14:textId="77777777" w:rsidTr="00FA4391">
        <w:tc>
          <w:tcPr>
            <w:tcW w:w="8363" w:type="dxa"/>
            <w:shd w:val="clear" w:color="auto" w:fill="auto"/>
            <w:tcMar>
              <w:top w:w="100" w:type="dxa"/>
              <w:left w:w="100" w:type="dxa"/>
              <w:bottom w:w="100" w:type="dxa"/>
              <w:right w:w="100" w:type="dxa"/>
            </w:tcMar>
          </w:tcPr>
          <w:p w14:paraId="2CDA442D" w14:textId="3F5011D0" w:rsidR="008C423F" w:rsidRDefault="008C423F" w:rsidP="0048789D">
            <w:pPr>
              <w:spacing w:before="120" w:after="80" w:line="259" w:lineRule="auto"/>
              <w:ind w:left="0" w:right="60"/>
              <w:rPr>
                <w:b/>
              </w:rPr>
            </w:pPr>
            <w:r>
              <w:rPr>
                <w:b/>
              </w:rPr>
              <w:t xml:space="preserve">Consensus </w:t>
            </w:r>
          </w:p>
          <w:p w14:paraId="70082E1C" w14:textId="6F425E64" w:rsidR="008C423F" w:rsidRDefault="00C720F9" w:rsidP="006C1CAC">
            <w:pPr>
              <w:spacing w:before="120" w:after="80" w:line="259" w:lineRule="auto"/>
              <w:ind w:right="60"/>
              <w:jc w:val="both"/>
            </w:pPr>
            <w:r>
              <w:t>At the Consensus meeting, e</w:t>
            </w:r>
            <w:r w:rsidR="008C423F">
              <w:t>valuators</w:t>
            </w:r>
            <w:r w:rsidR="00E369DA">
              <w:t xml:space="preserve"> review</w:t>
            </w:r>
            <w:r w:rsidR="00FA4391">
              <w:t xml:space="preserve"> your</w:t>
            </w:r>
            <w:r w:rsidR="008C423F">
              <w:t xml:space="preserve"> </w:t>
            </w:r>
            <w:r w:rsidR="00641F40">
              <w:t>technical</w:t>
            </w:r>
            <w:r w:rsidR="004D5C39">
              <w:t xml:space="preserve"> responses</w:t>
            </w:r>
            <w:r w:rsidR="00E369DA">
              <w:t>,</w:t>
            </w:r>
            <w:r w:rsidR="00FA4391">
              <w:t xml:space="preserve"> </w:t>
            </w:r>
            <w:r w:rsidR="008C423F">
              <w:t>their scores and</w:t>
            </w:r>
            <w:r w:rsidR="00E369DA">
              <w:t xml:space="preserve"> </w:t>
            </w:r>
            <w:r w:rsidR="00112DFC">
              <w:t xml:space="preserve">rationales </w:t>
            </w:r>
            <w:r w:rsidR="008C423F">
              <w:t>for th</w:t>
            </w:r>
            <w:r>
              <w:t>eir</w:t>
            </w:r>
            <w:r w:rsidR="008C423F">
              <w:t xml:space="preserve"> score</w:t>
            </w:r>
            <w:r>
              <w:t>s</w:t>
            </w:r>
            <w:r w:rsidR="008C423F">
              <w:t>.</w:t>
            </w:r>
            <w:r w:rsidR="00384697">
              <w:t xml:space="preserve"> </w:t>
            </w:r>
            <w:r>
              <w:t>The meeting</w:t>
            </w:r>
            <w:r w:rsidRPr="00126D54">
              <w:rPr>
                <w:rFonts w:eastAsia="Calibri"/>
              </w:rPr>
              <w:t xml:space="preserve"> ensures that a fair consensus score </w:t>
            </w:r>
            <w:r w:rsidR="00E369DA" w:rsidRPr="00126D54">
              <w:rPr>
                <w:rFonts w:eastAsia="Calibri"/>
              </w:rPr>
              <w:t xml:space="preserve">is reached </w:t>
            </w:r>
            <w:r w:rsidR="00384697" w:rsidRPr="00126D54">
              <w:rPr>
                <w:rFonts w:eastAsia="Calibri"/>
              </w:rPr>
              <w:t>and</w:t>
            </w:r>
            <w:r w:rsidRPr="00126D54">
              <w:rPr>
                <w:rFonts w:eastAsia="Calibri"/>
              </w:rPr>
              <w:t xml:space="preserve"> that scores have</w:t>
            </w:r>
            <w:r w:rsidR="00384697" w:rsidRPr="00126D54">
              <w:rPr>
                <w:rFonts w:eastAsia="Calibri"/>
              </w:rPr>
              <w:t xml:space="preserve"> been</w:t>
            </w:r>
            <w:r w:rsidRPr="00126D54">
              <w:rPr>
                <w:rFonts w:eastAsia="Calibri"/>
              </w:rPr>
              <w:t xml:space="preserve"> consistently applied</w:t>
            </w:r>
            <w:r w:rsidR="00E369DA" w:rsidRPr="00126D54">
              <w:rPr>
                <w:rFonts w:eastAsia="Calibri"/>
              </w:rPr>
              <w:t xml:space="preserve"> across all bids</w:t>
            </w:r>
            <w:r w:rsidRPr="00126D54">
              <w:rPr>
                <w:rFonts w:eastAsia="Calibri"/>
              </w:rPr>
              <w:t>.</w:t>
            </w:r>
          </w:p>
          <w:p w14:paraId="04DDD340" w14:textId="77777777" w:rsidR="0089082F" w:rsidRDefault="008C423F" w:rsidP="006C1CAC">
            <w:pPr>
              <w:spacing w:before="120" w:after="80" w:line="259" w:lineRule="auto"/>
              <w:ind w:right="60"/>
              <w:jc w:val="both"/>
            </w:pPr>
            <w:r>
              <w:t xml:space="preserve">These final scores will be used to calculate your </w:t>
            </w:r>
            <w:r w:rsidR="001F633C">
              <w:t>T</w:t>
            </w:r>
            <w:r w:rsidR="00641F40">
              <w:t xml:space="preserve">echnical </w:t>
            </w:r>
            <w:r w:rsidR="001F633C">
              <w:t>S</w:t>
            </w:r>
            <w:r>
              <w:t>core</w:t>
            </w:r>
            <w:r w:rsidR="0089082F">
              <w:t>.</w:t>
            </w:r>
          </w:p>
          <w:p w14:paraId="4CFDE117" w14:textId="6BB0B357" w:rsidR="008C423F" w:rsidRDefault="008C423F" w:rsidP="006C1CAC">
            <w:pPr>
              <w:spacing w:before="120" w:after="80" w:line="259" w:lineRule="auto"/>
              <w:ind w:right="60"/>
              <w:jc w:val="both"/>
            </w:pPr>
            <w:r>
              <w:t xml:space="preserve">If the evaluation panel wishes to clarify any areas of your bid, bid clarification questions will be issued </w:t>
            </w:r>
            <w:r w:rsidR="00CB02D9">
              <w:t>to you via email</w:t>
            </w:r>
            <w:r>
              <w:t>.</w:t>
            </w:r>
          </w:p>
        </w:tc>
      </w:tr>
      <w:tr w:rsidR="008C423F" w14:paraId="0D867AF5" w14:textId="77777777" w:rsidTr="00FA4391">
        <w:tc>
          <w:tcPr>
            <w:tcW w:w="8363" w:type="dxa"/>
            <w:shd w:val="clear" w:color="auto" w:fill="auto"/>
            <w:tcMar>
              <w:top w:w="100" w:type="dxa"/>
              <w:left w:w="100" w:type="dxa"/>
              <w:bottom w:w="100" w:type="dxa"/>
              <w:right w:w="100" w:type="dxa"/>
            </w:tcMar>
          </w:tcPr>
          <w:p w14:paraId="5FB750F8" w14:textId="77777777" w:rsidR="008C423F" w:rsidRDefault="00D30B82" w:rsidP="00597B77">
            <w:pPr>
              <w:spacing w:before="120" w:after="80" w:line="259" w:lineRule="auto"/>
              <w:ind w:left="0" w:right="60"/>
              <w:rPr>
                <w:b/>
              </w:rPr>
            </w:pPr>
            <w:r>
              <w:rPr>
                <w:b/>
              </w:rPr>
              <w:t>COMMERCIAL</w:t>
            </w:r>
            <w:r w:rsidR="00125720">
              <w:rPr>
                <w:b/>
              </w:rPr>
              <w:t xml:space="preserve"> Evaluation</w:t>
            </w:r>
          </w:p>
          <w:p w14:paraId="16AA211F" w14:textId="77777777" w:rsidR="008543D5" w:rsidRPr="00EC7CF6" w:rsidRDefault="008C423F" w:rsidP="006C1CAC">
            <w:pPr>
              <w:spacing w:before="120" w:after="80" w:line="259" w:lineRule="auto"/>
              <w:ind w:right="60"/>
              <w:jc w:val="both"/>
            </w:pPr>
            <w:r w:rsidRPr="00EC7CF6">
              <w:t>We wi</w:t>
            </w:r>
            <w:r w:rsidR="008543D5" w:rsidRPr="00EC7CF6">
              <w:t>ll consider</w:t>
            </w:r>
            <w:r w:rsidRPr="00EC7CF6">
              <w:t xml:space="preserve"> your </w:t>
            </w:r>
            <w:r w:rsidR="00641F40" w:rsidRPr="00EC7CF6">
              <w:t xml:space="preserve">commercial response </w:t>
            </w:r>
            <w:r w:rsidR="008543D5" w:rsidRPr="00EC7CF6">
              <w:t>and conduct compliance checks, review for abnormal bids and conduct any clar</w:t>
            </w:r>
            <w:r w:rsidR="007F42C9" w:rsidRPr="00EC7CF6">
              <w:t>ifications required to formally e</w:t>
            </w:r>
            <w:r w:rsidR="008543D5" w:rsidRPr="00EC7CF6">
              <w:t>valuate your submission. This will be conducted in tandem with the technical evaluations and completed by a commercial evaluation panel.</w:t>
            </w:r>
          </w:p>
          <w:p w14:paraId="17C572BD" w14:textId="3F8E4CBE" w:rsidR="008C423F" w:rsidRPr="00FE4B18" w:rsidRDefault="008543D5" w:rsidP="006C1CAC">
            <w:pPr>
              <w:spacing w:before="120" w:after="80" w:line="259" w:lineRule="auto"/>
              <w:ind w:right="60"/>
              <w:jc w:val="both"/>
            </w:pPr>
            <w:r w:rsidRPr="00EC7CF6">
              <w:t>We will</w:t>
            </w:r>
            <w:r w:rsidR="008C423F" w:rsidRPr="00EC7CF6">
              <w:t xml:space="preserve"> calculate your </w:t>
            </w:r>
            <w:r w:rsidR="001F633C">
              <w:t>C</w:t>
            </w:r>
            <w:r w:rsidRPr="00EC7CF6">
              <w:t xml:space="preserve">ommercial </w:t>
            </w:r>
            <w:r w:rsidR="001F633C">
              <w:t>S</w:t>
            </w:r>
            <w:r w:rsidR="008C423F" w:rsidRPr="00EC7CF6">
              <w:t xml:space="preserve">core using the </w:t>
            </w:r>
            <w:r w:rsidRPr="00EC7CF6">
              <w:t>scoring mechanism outlined within th</w:t>
            </w:r>
            <w:r w:rsidR="007F42C9" w:rsidRPr="00EC7CF6">
              <w:t>e</w:t>
            </w:r>
            <w:r w:rsidRPr="00EC7CF6">
              <w:t xml:space="preserve"> </w:t>
            </w:r>
            <w:r w:rsidR="007F42C9" w:rsidRPr="00EC7CF6">
              <w:t>B</w:t>
            </w:r>
            <w:r w:rsidRPr="00EC7CF6">
              <w:t xml:space="preserve">id </w:t>
            </w:r>
            <w:r w:rsidR="007F42C9" w:rsidRPr="00EC7CF6">
              <w:t>P</w:t>
            </w:r>
            <w:r w:rsidRPr="00EC7CF6">
              <w:t>ack</w:t>
            </w:r>
            <w:r w:rsidRPr="00FE4B18">
              <w:t xml:space="preserve">. </w:t>
            </w:r>
          </w:p>
          <w:p w14:paraId="0CCF7349" w14:textId="5A60F041" w:rsidR="008C423F" w:rsidRDefault="008C423F" w:rsidP="006C1CAC">
            <w:pPr>
              <w:spacing w:before="120" w:after="80" w:line="259" w:lineRule="auto"/>
              <w:ind w:right="60"/>
              <w:jc w:val="both"/>
            </w:pPr>
            <w:r w:rsidRPr="00FE4B18">
              <w:t xml:space="preserve">If we wish to clarify any areas of your bid, bid clarification questions will be issued via </w:t>
            </w:r>
            <w:r w:rsidR="00CB02D9">
              <w:t>email</w:t>
            </w:r>
            <w:r w:rsidRPr="00FE4B18">
              <w:t xml:space="preserve"> on an individual basis.</w:t>
            </w:r>
          </w:p>
        </w:tc>
      </w:tr>
      <w:tr w:rsidR="00DD1D91" w:rsidRPr="00126D54" w14:paraId="137C8A8E" w14:textId="77777777" w:rsidTr="002B5EF8">
        <w:tc>
          <w:tcPr>
            <w:tcW w:w="8363" w:type="dxa"/>
            <w:shd w:val="clear" w:color="auto" w:fill="auto"/>
            <w:tcMar>
              <w:top w:w="100" w:type="dxa"/>
              <w:left w:w="100" w:type="dxa"/>
              <w:bottom w:w="100" w:type="dxa"/>
              <w:right w:w="100" w:type="dxa"/>
            </w:tcMar>
          </w:tcPr>
          <w:p w14:paraId="5A8CC5D2" w14:textId="77777777" w:rsidR="00DD1D91" w:rsidRPr="00A95CDD" w:rsidRDefault="00DD1D91" w:rsidP="002B5EF8">
            <w:pPr>
              <w:spacing w:before="120" w:after="80" w:line="259" w:lineRule="auto"/>
              <w:ind w:left="0" w:right="60"/>
              <w:rPr>
                <w:b/>
              </w:rPr>
            </w:pPr>
            <w:r w:rsidRPr="00A95CDD">
              <w:rPr>
                <w:b/>
              </w:rPr>
              <w:t>Bidder Interviews</w:t>
            </w:r>
          </w:p>
          <w:p w14:paraId="28B62E9D" w14:textId="1FB2E534" w:rsidR="00DD1D91" w:rsidRPr="00A95CDD" w:rsidRDefault="003E10FA" w:rsidP="002B5EF8">
            <w:pPr>
              <w:spacing w:before="120" w:after="80" w:line="259" w:lineRule="auto"/>
              <w:ind w:left="0" w:right="60"/>
              <w:jc w:val="both"/>
              <w:rPr>
                <w:bCs/>
              </w:rPr>
            </w:pPr>
            <w:r w:rsidRPr="00A95CDD">
              <w:rPr>
                <w:bCs/>
              </w:rPr>
              <w:t>We reserve the right to invite the top three</w:t>
            </w:r>
            <w:r w:rsidR="00DD1D91" w:rsidRPr="00A95CDD">
              <w:rPr>
                <w:bCs/>
              </w:rPr>
              <w:t xml:space="preserve"> Bidders to interview</w:t>
            </w:r>
            <w:r w:rsidR="00CA1F3E" w:rsidRPr="00A95CDD">
              <w:rPr>
                <w:bCs/>
              </w:rPr>
              <w:t xml:space="preserve"> (which may be in person or </w:t>
            </w:r>
            <w:r w:rsidRPr="00A95CDD">
              <w:rPr>
                <w:bCs/>
              </w:rPr>
              <w:t>via</w:t>
            </w:r>
            <w:r w:rsidR="00CA1F3E" w:rsidRPr="00A95CDD">
              <w:rPr>
                <w:bCs/>
              </w:rPr>
              <w:t xml:space="preserve"> MS Teams)</w:t>
            </w:r>
            <w:r w:rsidR="00DD1D91" w:rsidRPr="00A95CDD">
              <w:rPr>
                <w:bCs/>
              </w:rPr>
              <w:t>.</w:t>
            </w:r>
            <w:r w:rsidRPr="00A95CDD">
              <w:rPr>
                <w:bCs/>
              </w:rPr>
              <w:t xml:space="preserve"> </w:t>
            </w:r>
            <w:r w:rsidR="00DD1D91" w:rsidRPr="00A95CDD">
              <w:rPr>
                <w:bCs/>
              </w:rPr>
              <w:t xml:space="preserve">These interviews will </w:t>
            </w:r>
            <w:r w:rsidR="00DD1D91" w:rsidRPr="00A95CDD">
              <w:rPr>
                <w:bCs/>
                <w:u w:val="single"/>
              </w:rPr>
              <w:t>not</w:t>
            </w:r>
            <w:r w:rsidR="00DD1D91" w:rsidRPr="00A95CDD">
              <w:rPr>
                <w:bCs/>
              </w:rPr>
              <w:t xml:space="preserve"> be scored but will allow opportunity for the panel to adjust Bidders’ Technical scores should it be deemed appropriate.</w:t>
            </w:r>
          </w:p>
          <w:p w14:paraId="658DFF00" w14:textId="773A7D02" w:rsidR="002F48D5" w:rsidRPr="00126D54" w:rsidRDefault="003E10FA" w:rsidP="002B5EF8">
            <w:pPr>
              <w:spacing w:before="120" w:after="80" w:line="259" w:lineRule="auto"/>
              <w:ind w:left="0" w:right="60"/>
              <w:jc w:val="both"/>
              <w:rPr>
                <w:bCs/>
              </w:rPr>
            </w:pPr>
            <w:r w:rsidRPr="00A95CDD">
              <w:rPr>
                <w:bCs/>
              </w:rPr>
              <w:lastRenderedPageBreak/>
              <w:t>Should interviews been deemed necessary, t</w:t>
            </w:r>
            <w:r w:rsidR="002F48D5" w:rsidRPr="00A95CDD">
              <w:rPr>
                <w:bCs/>
              </w:rPr>
              <w:t>he format of the interviews will be determined and provided to bidders who reach the interview stage in advance of the interview.</w:t>
            </w:r>
          </w:p>
        </w:tc>
      </w:tr>
      <w:tr w:rsidR="008C423F" w14:paraId="001045ED" w14:textId="77777777" w:rsidTr="00FA4391">
        <w:tc>
          <w:tcPr>
            <w:tcW w:w="8363" w:type="dxa"/>
            <w:shd w:val="clear" w:color="auto" w:fill="auto"/>
            <w:tcMar>
              <w:top w:w="100" w:type="dxa"/>
              <w:left w:w="100" w:type="dxa"/>
              <w:bottom w:w="100" w:type="dxa"/>
              <w:right w:w="100" w:type="dxa"/>
            </w:tcMar>
          </w:tcPr>
          <w:p w14:paraId="7B27CEC2" w14:textId="77777777" w:rsidR="008C423F" w:rsidRDefault="008C423F" w:rsidP="002C4D6F">
            <w:pPr>
              <w:spacing w:before="120" w:after="80" w:line="259" w:lineRule="auto"/>
              <w:ind w:left="0" w:right="60"/>
              <w:rPr>
                <w:b/>
              </w:rPr>
            </w:pPr>
            <w:r>
              <w:rPr>
                <w:b/>
              </w:rPr>
              <w:lastRenderedPageBreak/>
              <w:t>Final Score</w:t>
            </w:r>
          </w:p>
          <w:p w14:paraId="4133ECCD" w14:textId="070A335E" w:rsidR="008C423F" w:rsidRDefault="008C423F" w:rsidP="006C1CAC">
            <w:pPr>
              <w:spacing w:before="120" w:after="80" w:line="259" w:lineRule="auto"/>
              <w:ind w:left="0" w:right="60"/>
              <w:jc w:val="both"/>
            </w:pPr>
            <w:r>
              <w:t xml:space="preserve">Your </w:t>
            </w:r>
            <w:r w:rsidR="009214F6">
              <w:t>T</w:t>
            </w:r>
            <w:r w:rsidR="00641F40">
              <w:t xml:space="preserve">echnical </w:t>
            </w:r>
            <w:r w:rsidR="009214F6">
              <w:t>S</w:t>
            </w:r>
            <w:r>
              <w:t xml:space="preserve">core will be added to your </w:t>
            </w:r>
            <w:r w:rsidR="001F633C">
              <w:t>C</w:t>
            </w:r>
            <w:r w:rsidR="00641F40">
              <w:t xml:space="preserve">ommercial </w:t>
            </w:r>
            <w:r w:rsidR="001F633C">
              <w:t>S</w:t>
            </w:r>
            <w:r>
              <w:t xml:space="preserve">core to create your final score. </w:t>
            </w:r>
          </w:p>
        </w:tc>
      </w:tr>
      <w:tr w:rsidR="008C423F" w14:paraId="4AD41518" w14:textId="77777777" w:rsidTr="00FA4391">
        <w:tc>
          <w:tcPr>
            <w:tcW w:w="8363" w:type="dxa"/>
            <w:shd w:val="clear" w:color="auto" w:fill="auto"/>
            <w:tcMar>
              <w:top w:w="100" w:type="dxa"/>
              <w:left w:w="100" w:type="dxa"/>
              <w:bottom w:w="100" w:type="dxa"/>
              <w:right w:w="100" w:type="dxa"/>
            </w:tcMar>
          </w:tcPr>
          <w:p w14:paraId="0B573339" w14:textId="77777777" w:rsidR="008C423F" w:rsidRDefault="008C423F" w:rsidP="002C4D6F">
            <w:pPr>
              <w:spacing w:before="120" w:after="80" w:line="259" w:lineRule="auto"/>
              <w:ind w:left="0" w:right="60"/>
              <w:rPr>
                <w:b/>
              </w:rPr>
            </w:pPr>
            <w:r>
              <w:rPr>
                <w:b/>
              </w:rPr>
              <w:t>Award</w:t>
            </w:r>
          </w:p>
          <w:p w14:paraId="2B54C5EF" w14:textId="4DB7E2AD" w:rsidR="008C423F" w:rsidRDefault="00DD1D91" w:rsidP="00A16CAD">
            <w:pPr>
              <w:spacing w:before="120" w:after="80" w:line="259" w:lineRule="auto"/>
              <w:ind w:right="60"/>
              <w:jc w:val="both"/>
            </w:pPr>
            <w:r>
              <w:t>Contract A</w:t>
            </w:r>
            <w:r w:rsidR="008C423F" w:rsidRPr="00895A7C">
              <w:t>ward</w:t>
            </w:r>
            <w:r w:rsidR="00AB6305">
              <w:t>s</w:t>
            </w:r>
            <w:r w:rsidR="008C423F" w:rsidRPr="00895A7C">
              <w:t xml:space="preserve"> will be made to the </w:t>
            </w:r>
            <w:r w:rsidR="00AB6305">
              <w:t xml:space="preserve">two </w:t>
            </w:r>
            <w:r>
              <w:t>highest-scoring</w:t>
            </w:r>
            <w:r w:rsidR="008C423F" w:rsidRPr="00895A7C">
              <w:t xml:space="preserve"> </w:t>
            </w:r>
            <w:r w:rsidR="009214F6">
              <w:t>B</w:t>
            </w:r>
            <w:r w:rsidR="008C423F" w:rsidRPr="00895A7C">
              <w:t>idder</w:t>
            </w:r>
            <w:r w:rsidR="00AB6305">
              <w:t>s</w:t>
            </w:r>
            <w:r>
              <w:t>.</w:t>
            </w:r>
          </w:p>
          <w:p w14:paraId="6E3A3A1B" w14:textId="4B6BF927" w:rsidR="008C423F" w:rsidRPr="0089082F" w:rsidRDefault="008C423F" w:rsidP="00A16CAD">
            <w:pPr>
              <w:spacing w:before="120" w:after="80" w:line="259" w:lineRule="auto"/>
              <w:ind w:right="60"/>
              <w:jc w:val="both"/>
              <w:rPr>
                <w:highlight w:val="white"/>
              </w:rPr>
            </w:pPr>
            <w:r>
              <w:rPr>
                <w:highlight w:val="white"/>
              </w:rPr>
              <w:t xml:space="preserve">We will notify successful and unsuccessful </w:t>
            </w:r>
            <w:r w:rsidR="009214F6">
              <w:rPr>
                <w:highlight w:val="white"/>
              </w:rPr>
              <w:t>B</w:t>
            </w:r>
            <w:r>
              <w:rPr>
                <w:highlight w:val="white"/>
              </w:rPr>
              <w:t>idder</w:t>
            </w:r>
            <w:r w:rsidR="002D0BC9">
              <w:t>s</w:t>
            </w:r>
            <w:r w:rsidR="009668E4">
              <w:t>,</w:t>
            </w:r>
            <w:r w:rsidR="002D0BC9">
              <w:t xml:space="preserve"> </w:t>
            </w:r>
            <w:r>
              <w:rPr>
                <w:highlight w:val="white"/>
              </w:rPr>
              <w:t>providing feedback</w:t>
            </w:r>
            <w:r w:rsidR="00B512AA">
              <w:rPr>
                <w:highlight w:val="white"/>
              </w:rPr>
              <w:t xml:space="preserve"> via </w:t>
            </w:r>
            <w:r w:rsidR="00CB02D9">
              <w:rPr>
                <w:highlight w:val="white"/>
              </w:rPr>
              <w:t>email.</w:t>
            </w:r>
            <w:r>
              <w:rPr>
                <w:highlight w:val="white"/>
              </w:rPr>
              <w:t xml:space="preserve"> </w:t>
            </w:r>
          </w:p>
        </w:tc>
      </w:tr>
    </w:tbl>
    <w:p w14:paraId="453A1A27" w14:textId="77777777" w:rsidR="005A6CE3" w:rsidRPr="005A6CE3" w:rsidRDefault="005A6CE3" w:rsidP="005A6CE3">
      <w:pPr>
        <w:ind w:left="0"/>
      </w:pPr>
      <w:bookmarkStart w:id="31" w:name="_44sinio" w:colFirst="0" w:colLast="0"/>
      <w:bookmarkStart w:id="32" w:name="_Toc98334626"/>
      <w:bookmarkEnd w:id="31"/>
    </w:p>
    <w:p w14:paraId="28DD90F1" w14:textId="77777777" w:rsidR="005F6612" w:rsidRDefault="005F6612">
      <w:pPr>
        <w:rPr>
          <w:b/>
          <w:sz w:val="32"/>
          <w:szCs w:val="32"/>
        </w:rPr>
      </w:pPr>
      <w:r>
        <w:rPr>
          <w:sz w:val="32"/>
          <w:szCs w:val="32"/>
        </w:rPr>
        <w:br w:type="page"/>
      </w:r>
    </w:p>
    <w:p w14:paraId="610A1B3D" w14:textId="4C9C7266" w:rsidR="00791F86" w:rsidRPr="00BE35D5" w:rsidRDefault="004856AF" w:rsidP="009A34E9">
      <w:pPr>
        <w:pStyle w:val="Heading1"/>
        <w:numPr>
          <w:ilvl w:val="0"/>
          <w:numId w:val="9"/>
        </w:numPr>
        <w:rPr>
          <w:sz w:val="32"/>
          <w:szCs w:val="32"/>
        </w:rPr>
      </w:pPr>
      <w:r w:rsidRPr="00BE35D5">
        <w:rPr>
          <w:sz w:val="32"/>
          <w:szCs w:val="32"/>
        </w:rPr>
        <w:lastRenderedPageBreak/>
        <w:t>Marking Scheme</w:t>
      </w:r>
      <w:bookmarkEnd w:id="32"/>
    </w:p>
    <w:p w14:paraId="5BC3E187" w14:textId="77777777" w:rsidR="003D4679" w:rsidRPr="00791F86" w:rsidRDefault="003D4679" w:rsidP="009A34E9">
      <w:pPr>
        <w:pStyle w:val="Heading3"/>
        <w:numPr>
          <w:ilvl w:val="1"/>
          <w:numId w:val="9"/>
        </w:numPr>
        <w:pBdr>
          <w:top w:val="nil"/>
          <w:left w:val="nil"/>
          <w:bottom w:val="nil"/>
          <w:right w:val="nil"/>
          <w:between w:val="nil"/>
        </w:pBdr>
        <w:spacing w:before="0" w:after="200" w:line="276" w:lineRule="auto"/>
        <w:rPr>
          <w:sz w:val="24"/>
          <w:szCs w:val="24"/>
        </w:rPr>
      </w:pPr>
      <w:bookmarkStart w:id="33" w:name="_Toc528748838"/>
      <w:r w:rsidRPr="00791F86">
        <w:rPr>
          <w:sz w:val="24"/>
          <w:szCs w:val="24"/>
        </w:rPr>
        <w:t xml:space="preserve">The evaluation criteria set out below will be used during the </w:t>
      </w:r>
      <w:r w:rsidR="00641F40">
        <w:rPr>
          <w:sz w:val="24"/>
          <w:szCs w:val="24"/>
        </w:rPr>
        <w:t>Technical</w:t>
      </w:r>
      <w:r w:rsidR="00641F40" w:rsidRPr="00791F86">
        <w:rPr>
          <w:sz w:val="24"/>
          <w:szCs w:val="24"/>
        </w:rPr>
        <w:t xml:space="preserve"> </w:t>
      </w:r>
      <w:r w:rsidRPr="00791F86">
        <w:rPr>
          <w:sz w:val="24"/>
          <w:szCs w:val="24"/>
        </w:rPr>
        <w:t>Evaluation:</w:t>
      </w:r>
      <w:bookmarkEnd w:id="33"/>
    </w:p>
    <w:tbl>
      <w:tblPr>
        <w:tblW w:w="8363" w:type="dxa"/>
        <w:tblInd w:w="699" w:type="dxa"/>
        <w:tblCellMar>
          <w:left w:w="0" w:type="dxa"/>
          <w:right w:w="0" w:type="dxa"/>
        </w:tblCellMar>
        <w:tblLook w:val="04A0" w:firstRow="1" w:lastRow="0" w:firstColumn="1" w:lastColumn="0" w:noHBand="0" w:noVBand="1"/>
      </w:tblPr>
      <w:tblGrid>
        <w:gridCol w:w="1107"/>
        <w:gridCol w:w="7256"/>
      </w:tblGrid>
      <w:tr w:rsidR="003D4679" w:rsidRPr="006C4EF6" w14:paraId="17D61429" w14:textId="77777777" w:rsidTr="00133A3D">
        <w:trPr>
          <w:trHeight w:val="361"/>
        </w:trPr>
        <w:tc>
          <w:tcPr>
            <w:tcW w:w="11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04AFE73E" w14:textId="570E37E1" w:rsidR="003D4679" w:rsidRPr="003D4679" w:rsidRDefault="00133A3D" w:rsidP="00040C51">
            <w:pPr>
              <w:spacing w:after="120" w:line="240" w:lineRule="auto"/>
              <w:rPr>
                <w:rFonts w:ascii="Cambria" w:eastAsia="Times New Roman" w:hAnsi="Cambria" w:cs="Times New Roman"/>
                <w:color w:val="222222"/>
              </w:rPr>
            </w:pPr>
            <w:r>
              <w:br w:type="page"/>
            </w:r>
            <w:r w:rsidR="003D4679" w:rsidRPr="003D4679">
              <w:rPr>
                <w:rFonts w:eastAsia="Times New Roman"/>
                <w:b/>
                <w:bCs/>
                <w:color w:val="000000"/>
              </w:rPr>
              <w:t>Marking Scheme</w:t>
            </w:r>
          </w:p>
        </w:tc>
        <w:tc>
          <w:tcPr>
            <w:tcW w:w="725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6B46D7EA" w14:textId="77777777" w:rsidR="003D4679" w:rsidRPr="003D4679" w:rsidRDefault="003D4679" w:rsidP="00040C51">
            <w:pPr>
              <w:spacing w:after="120" w:line="240" w:lineRule="auto"/>
              <w:rPr>
                <w:rFonts w:ascii="Cambria" w:eastAsia="Times New Roman" w:hAnsi="Cambria" w:cs="Times New Roman"/>
                <w:color w:val="222222"/>
              </w:rPr>
            </w:pPr>
            <w:r w:rsidRPr="003D4679">
              <w:rPr>
                <w:rFonts w:eastAsia="Times New Roman"/>
                <w:b/>
                <w:bCs/>
                <w:color w:val="000000"/>
              </w:rPr>
              <w:t>Description</w:t>
            </w:r>
          </w:p>
        </w:tc>
      </w:tr>
      <w:tr w:rsidR="00590D12" w:rsidRPr="006C4EF6" w14:paraId="52448B59" w14:textId="77777777" w:rsidTr="00133A3D">
        <w:trPr>
          <w:trHeight w:val="689"/>
        </w:trPr>
        <w:tc>
          <w:tcPr>
            <w:tcW w:w="110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AD02EF5" w14:textId="77777777" w:rsidR="00590D12" w:rsidRPr="00DD77D4" w:rsidRDefault="00590D12" w:rsidP="00DD77D4">
            <w:pPr>
              <w:spacing w:after="120" w:line="240" w:lineRule="auto"/>
              <w:ind w:left="0"/>
              <w:jc w:val="center"/>
              <w:rPr>
                <w:rFonts w:eastAsia="Times New Roman"/>
                <w:color w:val="222222"/>
              </w:rPr>
            </w:pPr>
            <w:r w:rsidRPr="00DD77D4">
              <w:t>0</w:t>
            </w:r>
          </w:p>
        </w:tc>
        <w:tc>
          <w:tcPr>
            <w:tcW w:w="72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FA61A1C" w14:textId="779F9867" w:rsidR="00590D12" w:rsidRPr="003D4679" w:rsidRDefault="00590D12" w:rsidP="00A16CAD">
            <w:pPr>
              <w:spacing w:after="120" w:line="240" w:lineRule="auto"/>
              <w:jc w:val="both"/>
              <w:rPr>
                <w:rFonts w:eastAsia="Times New Roman"/>
                <w:color w:val="500050"/>
              </w:rPr>
            </w:pPr>
            <w:r>
              <w:rPr>
                <w:spacing w:val="-1"/>
              </w:rPr>
              <w:t>N</w:t>
            </w:r>
            <w:r>
              <w:t>o ans</w:t>
            </w:r>
            <w:r>
              <w:rPr>
                <w:spacing w:val="-4"/>
              </w:rPr>
              <w:t>w</w:t>
            </w:r>
            <w:r>
              <w:t>er</w:t>
            </w:r>
            <w:r>
              <w:rPr>
                <w:spacing w:val="2"/>
              </w:rPr>
              <w:t xml:space="preserve"> </w:t>
            </w:r>
            <w:r>
              <w:t>pro</w:t>
            </w:r>
            <w:r>
              <w:rPr>
                <w:spacing w:val="-2"/>
              </w:rPr>
              <w:t>v</w:t>
            </w:r>
            <w:r>
              <w:rPr>
                <w:spacing w:val="-1"/>
              </w:rPr>
              <w:t>i</w:t>
            </w:r>
            <w:r>
              <w:t>d</w:t>
            </w:r>
            <w:r>
              <w:rPr>
                <w:spacing w:val="-1"/>
              </w:rPr>
              <w:t>e</w:t>
            </w:r>
            <w:r>
              <w:t>d</w:t>
            </w:r>
            <w:r w:rsidR="00A16CAD">
              <w:t>.</w:t>
            </w:r>
          </w:p>
        </w:tc>
      </w:tr>
      <w:tr w:rsidR="00590D12" w:rsidRPr="006C4EF6" w14:paraId="2DC537A5" w14:textId="77777777" w:rsidTr="00133A3D">
        <w:trPr>
          <w:trHeight w:val="1278"/>
        </w:trPr>
        <w:tc>
          <w:tcPr>
            <w:tcW w:w="110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2AA2B3D1" w14:textId="77777777" w:rsidR="00590D12" w:rsidRPr="00DD77D4" w:rsidRDefault="00DD77D4" w:rsidP="00DD77D4">
            <w:pPr>
              <w:spacing w:after="120" w:line="240" w:lineRule="auto"/>
              <w:ind w:left="0"/>
              <w:jc w:val="center"/>
              <w:rPr>
                <w:rFonts w:eastAsia="Times New Roman"/>
                <w:color w:val="222222"/>
              </w:rPr>
            </w:pPr>
            <w:r w:rsidRPr="00DD77D4">
              <w:rPr>
                <w:rFonts w:eastAsia="Times New Roman"/>
                <w:color w:val="222222"/>
              </w:rPr>
              <w:t>1</w:t>
            </w:r>
          </w:p>
        </w:tc>
        <w:tc>
          <w:tcPr>
            <w:tcW w:w="72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3ED934A3" w14:textId="59A31829" w:rsidR="00590D12" w:rsidRPr="003D4679" w:rsidRDefault="00590D12" w:rsidP="00A16CAD">
            <w:pPr>
              <w:spacing w:after="120" w:line="240" w:lineRule="auto"/>
              <w:ind w:left="0"/>
              <w:jc w:val="both"/>
              <w:rPr>
                <w:rFonts w:ascii="Cambria" w:eastAsia="Times New Roman" w:hAnsi="Cambria" w:cs="Times New Roman"/>
                <w:color w:val="222222"/>
              </w:rPr>
            </w:pPr>
            <w:r>
              <w:rPr>
                <w:spacing w:val="-1"/>
              </w:rPr>
              <w:t>V</w:t>
            </w:r>
            <w:r>
              <w:t>ery</w:t>
            </w:r>
            <w:r>
              <w:rPr>
                <w:spacing w:val="-1"/>
              </w:rPr>
              <w:t xml:space="preserve"> </w:t>
            </w:r>
            <w:r>
              <w:rPr>
                <w:spacing w:val="-3"/>
              </w:rPr>
              <w:t>w</w:t>
            </w:r>
            <w:r>
              <w:t>e</w:t>
            </w:r>
            <w:r>
              <w:rPr>
                <w:spacing w:val="-1"/>
              </w:rPr>
              <w:t>a</w:t>
            </w:r>
            <w:r>
              <w:t>k</w:t>
            </w:r>
            <w:r>
              <w:rPr>
                <w:spacing w:val="3"/>
              </w:rPr>
              <w:t xml:space="preserve"> </w:t>
            </w:r>
            <w:r>
              <w:t>a</w:t>
            </w:r>
            <w:r>
              <w:rPr>
                <w:spacing w:val="-1"/>
              </w:rPr>
              <w:t>n</w:t>
            </w:r>
            <w:r>
              <w:t>s</w:t>
            </w:r>
            <w:r>
              <w:rPr>
                <w:spacing w:val="-3"/>
              </w:rPr>
              <w:t>w</w:t>
            </w:r>
            <w:r>
              <w:t>er,</w:t>
            </w:r>
            <w:r>
              <w:rPr>
                <w:spacing w:val="2"/>
              </w:rPr>
              <w:t xml:space="preserve"> </w:t>
            </w:r>
            <w:r>
              <w:rPr>
                <w:spacing w:val="-3"/>
              </w:rPr>
              <w:t>w</w:t>
            </w:r>
            <w:r>
              <w:rPr>
                <w:spacing w:val="-1"/>
              </w:rPr>
              <w:t>i</w:t>
            </w:r>
            <w:r>
              <w:rPr>
                <w:spacing w:val="1"/>
              </w:rPr>
              <w:t>t</w:t>
            </w:r>
            <w:r>
              <w:t xml:space="preserve">h </w:t>
            </w:r>
            <w:r>
              <w:rPr>
                <w:spacing w:val="-1"/>
              </w:rPr>
              <w:t>t</w:t>
            </w:r>
            <w:r>
              <w:t xml:space="preserve">he </w:t>
            </w:r>
            <w:r>
              <w:rPr>
                <w:spacing w:val="-1"/>
              </w:rPr>
              <w:t>Bi</w:t>
            </w:r>
            <w:r>
              <w:t>d</w:t>
            </w:r>
            <w:r>
              <w:rPr>
                <w:spacing w:val="-1"/>
              </w:rPr>
              <w:t>d</w:t>
            </w:r>
            <w:r>
              <w:t>er</w:t>
            </w:r>
            <w:r>
              <w:rPr>
                <w:spacing w:val="-1"/>
              </w:rPr>
              <w:t xml:space="preserve"> </w:t>
            </w:r>
            <w:r>
              <w:rPr>
                <w:spacing w:val="1"/>
              </w:rPr>
              <w:t>f</w:t>
            </w:r>
            <w:r>
              <w:t>a</w:t>
            </w:r>
            <w:r>
              <w:rPr>
                <w:spacing w:val="-1"/>
              </w:rPr>
              <w:t>ili</w:t>
            </w:r>
            <w:r>
              <w:t xml:space="preserve">ng </w:t>
            </w:r>
            <w:r>
              <w:rPr>
                <w:spacing w:val="1"/>
              </w:rPr>
              <w:t>t</w:t>
            </w:r>
            <w:r>
              <w:t>o d</w:t>
            </w:r>
            <w:r>
              <w:rPr>
                <w:spacing w:val="-2"/>
              </w:rPr>
              <w:t>e</w:t>
            </w:r>
            <w:r>
              <w:rPr>
                <w:spacing w:val="1"/>
              </w:rPr>
              <w:t>m</w:t>
            </w:r>
            <w:r>
              <w:rPr>
                <w:spacing w:val="-3"/>
              </w:rPr>
              <w:t>o</w:t>
            </w:r>
            <w:r>
              <w:t>nst</w:t>
            </w:r>
            <w:r>
              <w:rPr>
                <w:spacing w:val="1"/>
              </w:rPr>
              <w:t>r</w:t>
            </w:r>
            <w:r>
              <w:rPr>
                <w:spacing w:val="-3"/>
              </w:rPr>
              <w:t>a</w:t>
            </w:r>
            <w:r>
              <w:rPr>
                <w:spacing w:val="1"/>
              </w:rPr>
              <w:t>t</w:t>
            </w:r>
            <w:r>
              <w:t>e an</w:t>
            </w:r>
            <w:r>
              <w:rPr>
                <w:spacing w:val="-1"/>
              </w:rPr>
              <w:t xml:space="preserve"> </w:t>
            </w:r>
            <w:r>
              <w:t>u</w:t>
            </w:r>
            <w:r>
              <w:rPr>
                <w:spacing w:val="-1"/>
              </w:rPr>
              <w:t>n</w:t>
            </w:r>
            <w:r>
              <w:t>d</w:t>
            </w:r>
            <w:r>
              <w:rPr>
                <w:spacing w:val="-1"/>
              </w:rPr>
              <w:t>e</w:t>
            </w:r>
            <w:r>
              <w:rPr>
                <w:spacing w:val="-2"/>
              </w:rPr>
              <w:t>r</w:t>
            </w:r>
            <w:r>
              <w:t>s</w:t>
            </w:r>
            <w:r>
              <w:rPr>
                <w:spacing w:val="1"/>
              </w:rPr>
              <w:t>t</w:t>
            </w:r>
            <w:r>
              <w:t>a</w:t>
            </w:r>
            <w:r>
              <w:rPr>
                <w:spacing w:val="-1"/>
              </w:rPr>
              <w:t>n</w:t>
            </w:r>
            <w:r>
              <w:t>d</w:t>
            </w:r>
            <w:r>
              <w:rPr>
                <w:spacing w:val="-1"/>
              </w:rPr>
              <w:t>i</w:t>
            </w:r>
            <w:r>
              <w:rPr>
                <w:spacing w:val="-3"/>
              </w:rPr>
              <w:t>n</w:t>
            </w:r>
            <w:r>
              <w:t xml:space="preserve">g </w:t>
            </w:r>
            <w:r>
              <w:rPr>
                <w:spacing w:val="-2"/>
              </w:rPr>
              <w:t>o</w:t>
            </w:r>
            <w:r>
              <w:t>f</w:t>
            </w:r>
            <w:r w:rsidR="0023409F">
              <w:rPr>
                <w:spacing w:val="-1"/>
              </w:rPr>
              <w:t xml:space="preserve"> the Contracting </w:t>
            </w:r>
            <w:r w:rsidR="0048789D">
              <w:rPr>
                <w:spacing w:val="-1"/>
              </w:rPr>
              <w:t>Authority's requirements</w:t>
            </w:r>
            <w:r>
              <w:rPr>
                <w:spacing w:val="-1"/>
              </w:rPr>
              <w:t xml:space="preserve"> </w:t>
            </w:r>
            <w:r>
              <w:t>a</w:t>
            </w:r>
            <w:r>
              <w:rPr>
                <w:spacing w:val="-1"/>
              </w:rPr>
              <w:t>n</w:t>
            </w:r>
            <w:r>
              <w:t>d</w:t>
            </w:r>
            <w:r>
              <w:rPr>
                <w:spacing w:val="-2"/>
              </w:rPr>
              <w:t xml:space="preserve"> </w:t>
            </w:r>
            <w:r>
              <w:t>pro</w:t>
            </w:r>
            <w:r>
              <w:rPr>
                <w:spacing w:val="-2"/>
              </w:rPr>
              <w:t>v</w:t>
            </w:r>
            <w:r>
              <w:rPr>
                <w:spacing w:val="-1"/>
              </w:rPr>
              <w:t>i</w:t>
            </w:r>
            <w:r>
              <w:t>d</w:t>
            </w:r>
            <w:r>
              <w:rPr>
                <w:spacing w:val="-1"/>
              </w:rPr>
              <w:t>i</w:t>
            </w:r>
            <w:r>
              <w:t>ng</w:t>
            </w:r>
            <w:r>
              <w:rPr>
                <w:spacing w:val="3"/>
              </w:rPr>
              <w:t xml:space="preserve"> </w:t>
            </w:r>
            <w:r>
              <w:rPr>
                <w:spacing w:val="-1"/>
              </w:rPr>
              <w:t>li</w:t>
            </w:r>
            <w:r>
              <w:rPr>
                <w:spacing w:val="1"/>
              </w:rPr>
              <w:t>tt</w:t>
            </w:r>
            <w:r>
              <w:rPr>
                <w:spacing w:val="-1"/>
              </w:rPr>
              <w:t>l</w:t>
            </w:r>
            <w:r>
              <w:t>e or no</w:t>
            </w:r>
            <w:r>
              <w:rPr>
                <w:spacing w:val="-2"/>
              </w:rPr>
              <w:t xml:space="preserve"> </w:t>
            </w:r>
            <w:r>
              <w:t>e</w:t>
            </w:r>
            <w:r>
              <w:rPr>
                <w:spacing w:val="-3"/>
              </w:rPr>
              <w:t>v</w:t>
            </w:r>
            <w:r>
              <w:rPr>
                <w:spacing w:val="-1"/>
              </w:rPr>
              <w:t>i</w:t>
            </w:r>
            <w:r>
              <w:rPr>
                <w:spacing w:val="2"/>
              </w:rPr>
              <w:t>d</w:t>
            </w:r>
            <w:r>
              <w:t>e</w:t>
            </w:r>
            <w:r>
              <w:rPr>
                <w:spacing w:val="-1"/>
              </w:rPr>
              <w:t>n</w:t>
            </w:r>
            <w:r>
              <w:t xml:space="preserve">ce </w:t>
            </w:r>
            <w:r>
              <w:rPr>
                <w:spacing w:val="-2"/>
              </w:rPr>
              <w:t>o</w:t>
            </w:r>
            <w:r>
              <w:t>f</w:t>
            </w:r>
            <w:r>
              <w:rPr>
                <w:spacing w:val="2"/>
              </w:rPr>
              <w:t xml:space="preserve"> </w:t>
            </w:r>
            <w:r>
              <w:t>h</w:t>
            </w:r>
            <w:r>
              <w:rPr>
                <w:spacing w:val="-1"/>
              </w:rPr>
              <w:t>o</w:t>
            </w:r>
            <w:r>
              <w:t>w</w:t>
            </w:r>
            <w:r>
              <w:rPr>
                <w:spacing w:val="-2"/>
              </w:rPr>
              <w:t xml:space="preserve"> </w:t>
            </w:r>
            <w:r>
              <w:rPr>
                <w:spacing w:val="1"/>
              </w:rPr>
              <w:t>t</w:t>
            </w:r>
            <w:r>
              <w:rPr>
                <w:spacing w:val="3"/>
              </w:rPr>
              <w:t>h</w:t>
            </w:r>
            <w:r>
              <w:t>e B</w:t>
            </w:r>
            <w:r>
              <w:rPr>
                <w:spacing w:val="-1"/>
              </w:rPr>
              <w:t>i</w:t>
            </w:r>
            <w:r>
              <w:t>d</w:t>
            </w:r>
            <w:r>
              <w:rPr>
                <w:spacing w:val="-1"/>
              </w:rPr>
              <w:t>d</w:t>
            </w:r>
            <w:r>
              <w:t>er</w:t>
            </w:r>
            <w:r>
              <w:rPr>
                <w:spacing w:val="-3"/>
              </w:rPr>
              <w:t xml:space="preserve"> </w:t>
            </w:r>
            <w:r>
              <w:rPr>
                <w:spacing w:val="-1"/>
              </w:rPr>
              <w:t>wil</w:t>
            </w:r>
            <w:r>
              <w:t xml:space="preserve">l </w:t>
            </w:r>
            <w:r>
              <w:rPr>
                <w:spacing w:val="1"/>
              </w:rPr>
              <w:t>m</w:t>
            </w:r>
            <w:r>
              <w:t>e</w:t>
            </w:r>
            <w:r>
              <w:rPr>
                <w:spacing w:val="-1"/>
              </w:rPr>
              <w:t>e</w:t>
            </w:r>
            <w:r>
              <w:t xml:space="preserve">t </w:t>
            </w:r>
            <w:r>
              <w:rPr>
                <w:spacing w:val="1"/>
              </w:rPr>
              <w:t>t</w:t>
            </w:r>
            <w:r>
              <w:t>h</w:t>
            </w:r>
            <w:r>
              <w:rPr>
                <w:spacing w:val="-3"/>
              </w:rPr>
              <w:t>e</w:t>
            </w:r>
            <w:r>
              <w:t>m</w:t>
            </w:r>
            <w:r w:rsidR="00A16CAD">
              <w:t>.</w:t>
            </w:r>
          </w:p>
        </w:tc>
      </w:tr>
      <w:tr w:rsidR="00590D12" w:rsidRPr="006C4EF6" w14:paraId="64EC841F" w14:textId="77777777" w:rsidTr="00133A3D">
        <w:trPr>
          <w:trHeight w:val="1128"/>
        </w:trPr>
        <w:tc>
          <w:tcPr>
            <w:tcW w:w="1107"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01F47409" w14:textId="77777777" w:rsidR="00590D12" w:rsidRPr="00DD77D4" w:rsidRDefault="00590D12" w:rsidP="00DD77D4">
            <w:pPr>
              <w:spacing w:line="240" w:lineRule="auto"/>
              <w:ind w:right="110"/>
              <w:jc w:val="center"/>
              <w:rPr>
                <w:sz w:val="12"/>
                <w:szCs w:val="12"/>
              </w:rPr>
            </w:pPr>
          </w:p>
          <w:p w14:paraId="1A142E80" w14:textId="77777777" w:rsidR="00590D12" w:rsidRPr="00DD77D4" w:rsidRDefault="00590D12" w:rsidP="00DD77D4">
            <w:pPr>
              <w:spacing w:after="120" w:line="240" w:lineRule="auto"/>
              <w:ind w:left="0"/>
              <w:jc w:val="center"/>
              <w:rPr>
                <w:rFonts w:eastAsia="Times New Roman"/>
                <w:color w:val="222222"/>
              </w:rPr>
            </w:pPr>
            <w:r w:rsidRPr="00DD77D4">
              <w:t>2</w:t>
            </w:r>
          </w:p>
        </w:tc>
        <w:tc>
          <w:tcPr>
            <w:tcW w:w="725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1348A4F2" w14:textId="60E2CB56" w:rsidR="00590D12" w:rsidRPr="003D4679" w:rsidRDefault="00590D12" w:rsidP="00A16CAD">
            <w:pPr>
              <w:spacing w:after="100" w:line="240" w:lineRule="auto"/>
              <w:ind w:left="0"/>
              <w:jc w:val="both"/>
              <w:rPr>
                <w:rFonts w:ascii="Cambria" w:eastAsia="Times New Roman" w:hAnsi="Cambria" w:cs="Times New Roman"/>
                <w:color w:val="222222"/>
              </w:rPr>
            </w:pPr>
            <w:r>
              <w:rPr>
                <w:spacing w:val="5"/>
              </w:rPr>
              <w:t>W</w:t>
            </w:r>
            <w:r>
              <w:rPr>
                <w:spacing w:val="-3"/>
              </w:rPr>
              <w:t>ea</w:t>
            </w:r>
            <w:r>
              <w:t>k</w:t>
            </w:r>
            <w:r>
              <w:rPr>
                <w:spacing w:val="1"/>
              </w:rPr>
              <w:t xml:space="preserve"> </w:t>
            </w:r>
            <w:r>
              <w:t>a</w:t>
            </w:r>
            <w:r>
              <w:rPr>
                <w:spacing w:val="-1"/>
              </w:rPr>
              <w:t>n</w:t>
            </w:r>
            <w:r>
              <w:t>s</w:t>
            </w:r>
            <w:r>
              <w:rPr>
                <w:spacing w:val="-3"/>
              </w:rPr>
              <w:t>w</w:t>
            </w:r>
            <w:r>
              <w:t>er</w:t>
            </w:r>
            <w:r>
              <w:rPr>
                <w:spacing w:val="2"/>
              </w:rPr>
              <w:t xml:space="preserve"> </w:t>
            </w:r>
            <w:r>
              <w:rPr>
                <w:spacing w:val="-3"/>
              </w:rPr>
              <w:t>w</w:t>
            </w:r>
            <w:r>
              <w:rPr>
                <w:spacing w:val="-1"/>
              </w:rPr>
              <w:t>i</w:t>
            </w:r>
            <w:r>
              <w:rPr>
                <w:spacing w:val="1"/>
              </w:rPr>
              <w:t>t</w:t>
            </w:r>
            <w:r>
              <w:t>h l</w:t>
            </w:r>
            <w:r>
              <w:rPr>
                <w:spacing w:val="-1"/>
              </w:rPr>
              <w:t>i</w:t>
            </w:r>
            <w:r>
              <w:rPr>
                <w:spacing w:val="1"/>
              </w:rPr>
              <w:t>m</w:t>
            </w:r>
            <w:r>
              <w:rPr>
                <w:spacing w:val="-1"/>
              </w:rPr>
              <w:t>i</w:t>
            </w:r>
            <w:r>
              <w:rPr>
                <w:spacing w:val="1"/>
              </w:rPr>
              <w:t>t</w:t>
            </w:r>
            <w:r>
              <w:rPr>
                <w:spacing w:val="-3"/>
              </w:rPr>
              <w:t>e</w:t>
            </w:r>
            <w:r>
              <w:t>d de</w:t>
            </w:r>
            <w:r>
              <w:rPr>
                <w:spacing w:val="1"/>
              </w:rPr>
              <w:t>m</w:t>
            </w:r>
            <w:r>
              <w:t>o</w:t>
            </w:r>
            <w:r>
              <w:rPr>
                <w:spacing w:val="-1"/>
              </w:rPr>
              <w:t>n</w:t>
            </w:r>
            <w:r>
              <w:rPr>
                <w:spacing w:val="-2"/>
              </w:rPr>
              <w:t>s</w:t>
            </w:r>
            <w:r>
              <w:rPr>
                <w:spacing w:val="1"/>
              </w:rPr>
              <w:t>tr</w:t>
            </w:r>
            <w:r>
              <w:rPr>
                <w:spacing w:val="-3"/>
              </w:rPr>
              <w:t>a</w:t>
            </w:r>
            <w:r>
              <w:rPr>
                <w:spacing w:val="1"/>
              </w:rPr>
              <w:t>t</w:t>
            </w:r>
            <w:r>
              <w:rPr>
                <w:spacing w:val="-1"/>
              </w:rPr>
              <w:t>i</w:t>
            </w:r>
            <w:r>
              <w:t xml:space="preserve">on </w:t>
            </w:r>
            <w:r>
              <w:rPr>
                <w:spacing w:val="-3"/>
              </w:rPr>
              <w:t>o</w:t>
            </w:r>
            <w:r>
              <w:t>f</w:t>
            </w:r>
            <w:r>
              <w:rPr>
                <w:spacing w:val="2"/>
              </w:rPr>
              <w:t xml:space="preserve"> </w:t>
            </w:r>
            <w:r>
              <w:t>u</w:t>
            </w:r>
            <w:r>
              <w:rPr>
                <w:spacing w:val="-1"/>
              </w:rPr>
              <w:t>n</w:t>
            </w:r>
            <w:r>
              <w:t>d</w:t>
            </w:r>
            <w:r>
              <w:rPr>
                <w:spacing w:val="-3"/>
              </w:rPr>
              <w:t>e</w:t>
            </w:r>
            <w:r>
              <w:rPr>
                <w:spacing w:val="-2"/>
              </w:rPr>
              <w:t>r</w:t>
            </w:r>
            <w:r>
              <w:t>s</w:t>
            </w:r>
            <w:r>
              <w:rPr>
                <w:spacing w:val="1"/>
              </w:rPr>
              <w:t>t</w:t>
            </w:r>
            <w:r>
              <w:t>a</w:t>
            </w:r>
            <w:r>
              <w:rPr>
                <w:spacing w:val="-1"/>
              </w:rPr>
              <w:t>n</w:t>
            </w:r>
            <w:r>
              <w:t>d</w:t>
            </w:r>
            <w:r>
              <w:rPr>
                <w:spacing w:val="-1"/>
              </w:rPr>
              <w:t>i</w:t>
            </w:r>
            <w:r>
              <w:t>ng</w:t>
            </w:r>
            <w:r>
              <w:rPr>
                <w:spacing w:val="-2"/>
              </w:rPr>
              <w:t xml:space="preserve"> </w:t>
            </w:r>
            <w:r w:rsidR="0023409F">
              <w:t xml:space="preserve">the </w:t>
            </w:r>
            <w:r w:rsidR="0023409F">
              <w:rPr>
                <w:spacing w:val="-1"/>
              </w:rPr>
              <w:t xml:space="preserve">Contracting </w:t>
            </w:r>
            <w:r w:rsidR="00B365F9">
              <w:rPr>
                <w:spacing w:val="-1"/>
              </w:rPr>
              <w:t>Authority’s</w:t>
            </w:r>
            <w:r w:rsidR="00B365F9" w:rsidDel="0023409F">
              <w:rPr>
                <w:spacing w:val="1"/>
              </w:rPr>
              <w:t xml:space="preserve"> </w:t>
            </w:r>
            <w:r w:rsidR="00B365F9">
              <w:rPr>
                <w:spacing w:val="-1"/>
              </w:rPr>
              <w:t>requirements</w:t>
            </w:r>
            <w:r>
              <w:t xml:space="preserve"> a</w:t>
            </w:r>
            <w:r>
              <w:rPr>
                <w:spacing w:val="-1"/>
              </w:rPr>
              <w:t>n</w:t>
            </w:r>
            <w:r>
              <w:t xml:space="preserve">d </w:t>
            </w:r>
            <w:r>
              <w:rPr>
                <w:spacing w:val="-2"/>
              </w:rPr>
              <w:t>v</w:t>
            </w:r>
            <w:r>
              <w:t>ery</w:t>
            </w:r>
            <w:r>
              <w:rPr>
                <w:spacing w:val="-1"/>
              </w:rPr>
              <w:t xml:space="preserve"> li</w:t>
            </w:r>
            <w:r>
              <w:rPr>
                <w:spacing w:val="1"/>
              </w:rPr>
              <w:t>m</w:t>
            </w:r>
            <w:r>
              <w:rPr>
                <w:spacing w:val="-1"/>
              </w:rPr>
              <w:t>i</w:t>
            </w:r>
            <w:r>
              <w:rPr>
                <w:spacing w:val="1"/>
              </w:rPr>
              <w:t>t</w:t>
            </w:r>
            <w:r>
              <w:t>ed e</w:t>
            </w:r>
            <w:r>
              <w:rPr>
                <w:spacing w:val="-3"/>
              </w:rPr>
              <w:t>v</w:t>
            </w:r>
            <w:r>
              <w:rPr>
                <w:spacing w:val="-1"/>
              </w:rPr>
              <w:t>i</w:t>
            </w:r>
            <w:r>
              <w:t>d</w:t>
            </w:r>
            <w:r>
              <w:rPr>
                <w:spacing w:val="-1"/>
              </w:rPr>
              <w:t>e</w:t>
            </w:r>
            <w:r>
              <w:t xml:space="preserve">nce </w:t>
            </w:r>
            <w:r>
              <w:rPr>
                <w:spacing w:val="-3"/>
              </w:rPr>
              <w:t>o</w:t>
            </w:r>
            <w:r>
              <w:t>f</w:t>
            </w:r>
            <w:r>
              <w:rPr>
                <w:spacing w:val="2"/>
              </w:rPr>
              <w:t xml:space="preserve"> </w:t>
            </w:r>
            <w:r>
              <w:t>h</w:t>
            </w:r>
            <w:r>
              <w:rPr>
                <w:spacing w:val="-1"/>
              </w:rPr>
              <w:t>o</w:t>
            </w:r>
            <w:r>
              <w:t>w</w:t>
            </w:r>
            <w:r>
              <w:rPr>
                <w:spacing w:val="-2"/>
              </w:rPr>
              <w:t xml:space="preserve"> </w:t>
            </w:r>
            <w:r>
              <w:rPr>
                <w:spacing w:val="1"/>
              </w:rPr>
              <w:t>t</w:t>
            </w:r>
            <w:r>
              <w:t xml:space="preserve">he </w:t>
            </w:r>
            <w:r>
              <w:rPr>
                <w:spacing w:val="-1"/>
              </w:rPr>
              <w:t>Bi</w:t>
            </w:r>
            <w:r>
              <w:t>d</w:t>
            </w:r>
            <w:r>
              <w:rPr>
                <w:spacing w:val="-1"/>
              </w:rPr>
              <w:t>d</w:t>
            </w:r>
            <w:r>
              <w:t>er</w:t>
            </w:r>
            <w:r>
              <w:rPr>
                <w:spacing w:val="-1"/>
              </w:rPr>
              <w:t xml:space="preserve"> </w:t>
            </w:r>
            <w:r>
              <w:rPr>
                <w:spacing w:val="-3"/>
              </w:rPr>
              <w:t>w</w:t>
            </w:r>
            <w:r>
              <w:rPr>
                <w:spacing w:val="-1"/>
              </w:rPr>
              <w:t>i</w:t>
            </w:r>
            <w:r>
              <w:rPr>
                <w:spacing w:val="1"/>
              </w:rPr>
              <w:t>l</w:t>
            </w:r>
            <w:r>
              <w:t xml:space="preserve">l </w:t>
            </w:r>
            <w:r>
              <w:rPr>
                <w:spacing w:val="1"/>
              </w:rPr>
              <w:t>m</w:t>
            </w:r>
            <w:r>
              <w:t>e</w:t>
            </w:r>
            <w:r>
              <w:rPr>
                <w:spacing w:val="-1"/>
              </w:rPr>
              <w:t>e</w:t>
            </w:r>
            <w:r>
              <w:t xml:space="preserve">t </w:t>
            </w:r>
            <w:r>
              <w:rPr>
                <w:spacing w:val="1"/>
              </w:rPr>
              <w:t>t</w:t>
            </w:r>
            <w:r>
              <w:t>h</w:t>
            </w:r>
            <w:r>
              <w:rPr>
                <w:spacing w:val="-3"/>
              </w:rPr>
              <w:t>e</w:t>
            </w:r>
            <w:r>
              <w:t>m</w:t>
            </w:r>
            <w:r w:rsidR="00A16CAD">
              <w:t>.</w:t>
            </w:r>
          </w:p>
        </w:tc>
      </w:tr>
      <w:tr w:rsidR="00590D12" w:rsidRPr="006C4EF6" w14:paraId="2D15BC8C" w14:textId="77777777" w:rsidTr="00133A3D">
        <w:trPr>
          <w:trHeight w:val="827"/>
        </w:trPr>
        <w:tc>
          <w:tcPr>
            <w:tcW w:w="11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095798B" w14:textId="77777777" w:rsidR="00590D12" w:rsidRPr="00DD77D4" w:rsidRDefault="00590D12" w:rsidP="00DD77D4">
            <w:pPr>
              <w:spacing w:line="240" w:lineRule="auto"/>
              <w:ind w:right="110"/>
              <w:jc w:val="center"/>
              <w:rPr>
                <w:sz w:val="12"/>
                <w:szCs w:val="12"/>
              </w:rPr>
            </w:pPr>
          </w:p>
          <w:p w14:paraId="6164B2FE" w14:textId="77777777" w:rsidR="00590D12" w:rsidRPr="00DD77D4" w:rsidRDefault="00590D12" w:rsidP="00DD77D4">
            <w:pPr>
              <w:spacing w:after="100" w:line="240" w:lineRule="auto"/>
              <w:jc w:val="center"/>
              <w:rPr>
                <w:rFonts w:eastAsia="Times New Roman"/>
                <w:color w:val="000000"/>
              </w:rPr>
            </w:pPr>
            <w:r w:rsidRPr="00DD77D4">
              <w:t>3</w:t>
            </w:r>
          </w:p>
        </w:tc>
        <w:tc>
          <w:tcPr>
            <w:tcW w:w="725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F33B0E2" w14:textId="40A6926A" w:rsidR="00590D12" w:rsidRPr="00A26695" w:rsidRDefault="00590D12" w:rsidP="00A16CAD">
            <w:pPr>
              <w:spacing w:after="100" w:line="240" w:lineRule="auto"/>
              <w:ind w:left="0"/>
              <w:jc w:val="both"/>
              <w:rPr>
                <w:rFonts w:eastAsia="Times New Roman"/>
                <w:color w:val="000000"/>
              </w:rPr>
            </w:pPr>
            <w:r>
              <w:rPr>
                <w:spacing w:val="-1"/>
              </w:rPr>
              <w:t>S</w:t>
            </w:r>
            <w:r>
              <w:t>ati</w:t>
            </w:r>
            <w:r>
              <w:rPr>
                <w:spacing w:val="-3"/>
              </w:rPr>
              <w:t>s</w:t>
            </w:r>
            <w:r>
              <w:rPr>
                <w:spacing w:val="3"/>
              </w:rPr>
              <w:t>f</w:t>
            </w:r>
            <w:r>
              <w:t>act</w:t>
            </w:r>
            <w:r>
              <w:rPr>
                <w:spacing w:val="-2"/>
              </w:rPr>
              <w:t>o</w:t>
            </w:r>
            <w:r>
              <w:rPr>
                <w:spacing w:val="1"/>
              </w:rPr>
              <w:t>r</w:t>
            </w:r>
            <w:r>
              <w:t>y</w:t>
            </w:r>
            <w:r>
              <w:rPr>
                <w:spacing w:val="-1"/>
              </w:rPr>
              <w:t xml:space="preserve"> </w:t>
            </w:r>
            <w:r>
              <w:t>a</w:t>
            </w:r>
            <w:r>
              <w:rPr>
                <w:spacing w:val="-1"/>
              </w:rPr>
              <w:t>n</w:t>
            </w:r>
            <w:r>
              <w:t>s</w:t>
            </w:r>
            <w:r>
              <w:rPr>
                <w:spacing w:val="-3"/>
              </w:rPr>
              <w:t>w</w:t>
            </w:r>
            <w:r>
              <w:t>er</w:t>
            </w:r>
            <w:r>
              <w:rPr>
                <w:spacing w:val="2"/>
              </w:rPr>
              <w:t xml:space="preserve"> </w:t>
            </w:r>
            <w:r>
              <w:t>d</w:t>
            </w:r>
            <w:r>
              <w:rPr>
                <w:spacing w:val="-1"/>
              </w:rPr>
              <w:t>e</w:t>
            </w:r>
            <w:r>
              <w:rPr>
                <w:spacing w:val="-2"/>
              </w:rPr>
              <w:t>m</w:t>
            </w:r>
            <w:r>
              <w:t>o</w:t>
            </w:r>
            <w:r>
              <w:rPr>
                <w:spacing w:val="-1"/>
              </w:rPr>
              <w:t>n</w:t>
            </w:r>
            <w:r>
              <w:t>s</w:t>
            </w:r>
            <w:r>
              <w:rPr>
                <w:spacing w:val="1"/>
              </w:rPr>
              <w:t>tr</w:t>
            </w:r>
            <w:r>
              <w:rPr>
                <w:spacing w:val="-3"/>
              </w:rPr>
              <w:t>a</w:t>
            </w:r>
            <w:r>
              <w:rPr>
                <w:spacing w:val="1"/>
              </w:rPr>
              <w:t>t</w:t>
            </w:r>
            <w:r>
              <w:rPr>
                <w:spacing w:val="-1"/>
              </w:rPr>
              <w:t>i</w:t>
            </w:r>
            <w:r>
              <w:t>ng s</w:t>
            </w:r>
            <w:r>
              <w:rPr>
                <w:spacing w:val="-3"/>
              </w:rPr>
              <w:t>o</w:t>
            </w:r>
            <w:r>
              <w:rPr>
                <w:spacing w:val="1"/>
              </w:rPr>
              <w:t>m</w:t>
            </w:r>
            <w:r>
              <w:t>e und</w:t>
            </w:r>
            <w:r>
              <w:rPr>
                <w:spacing w:val="-3"/>
              </w:rPr>
              <w:t>e</w:t>
            </w:r>
            <w:r>
              <w:rPr>
                <w:spacing w:val="1"/>
              </w:rPr>
              <w:t>r</w:t>
            </w:r>
            <w:r>
              <w:rPr>
                <w:spacing w:val="-2"/>
              </w:rPr>
              <w:t>s</w:t>
            </w:r>
            <w:r>
              <w:rPr>
                <w:spacing w:val="-1"/>
              </w:rPr>
              <w:t>t</w:t>
            </w:r>
            <w:r>
              <w:t>a</w:t>
            </w:r>
            <w:r>
              <w:rPr>
                <w:spacing w:val="-1"/>
              </w:rPr>
              <w:t>n</w:t>
            </w:r>
            <w:r>
              <w:t>d</w:t>
            </w:r>
            <w:r>
              <w:rPr>
                <w:spacing w:val="-1"/>
              </w:rPr>
              <w:t>i</w:t>
            </w:r>
            <w:r>
              <w:t>ng</w:t>
            </w:r>
            <w:r>
              <w:rPr>
                <w:spacing w:val="3"/>
              </w:rPr>
              <w:t xml:space="preserve"> </w:t>
            </w:r>
            <w:r>
              <w:rPr>
                <w:spacing w:val="-3"/>
              </w:rPr>
              <w:t>o</w:t>
            </w:r>
            <w:r>
              <w:t xml:space="preserve">f </w:t>
            </w:r>
            <w:r w:rsidR="0023409F">
              <w:t xml:space="preserve">the </w:t>
            </w:r>
            <w:r w:rsidR="0023409F">
              <w:rPr>
                <w:spacing w:val="-1"/>
              </w:rPr>
              <w:t xml:space="preserve">Contracting </w:t>
            </w:r>
            <w:r w:rsidR="00B365F9">
              <w:rPr>
                <w:spacing w:val="-1"/>
              </w:rPr>
              <w:t>Authority’s</w:t>
            </w:r>
            <w:r w:rsidR="00B365F9" w:rsidDel="0023409F">
              <w:rPr>
                <w:spacing w:val="1"/>
              </w:rPr>
              <w:t xml:space="preserve"> </w:t>
            </w:r>
            <w:r w:rsidR="00B365F9">
              <w:rPr>
                <w:spacing w:val="-1"/>
              </w:rPr>
              <w:t>requirements</w:t>
            </w:r>
            <w:r>
              <w:t xml:space="preserve"> a</w:t>
            </w:r>
            <w:r>
              <w:rPr>
                <w:spacing w:val="-1"/>
              </w:rPr>
              <w:t>n</w:t>
            </w:r>
            <w:r>
              <w:t>d so</w:t>
            </w:r>
            <w:r>
              <w:rPr>
                <w:spacing w:val="1"/>
              </w:rPr>
              <w:t>m</w:t>
            </w:r>
            <w:r>
              <w:t>e</w:t>
            </w:r>
            <w:r>
              <w:rPr>
                <w:spacing w:val="-2"/>
              </w:rPr>
              <w:t xml:space="preserve"> </w:t>
            </w:r>
            <w:r>
              <w:t>e</w:t>
            </w:r>
            <w:r>
              <w:rPr>
                <w:spacing w:val="-3"/>
              </w:rPr>
              <w:t>v</w:t>
            </w:r>
            <w:r>
              <w:rPr>
                <w:spacing w:val="-1"/>
              </w:rPr>
              <w:t>i</w:t>
            </w:r>
            <w:r>
              <w:t>d</w:t>
            </w:r>
            <w:r>
              <w:rPr>
                <w:spacing w:val="-1"/>
              </w:rPr>
              <w:t>e</w:t>
            </w:r>
            <w:r>
              <w:t xml:space="preserve">nce </w:t>
            </w:r>
            <w:r>
              <w:rPr>
                <w:spacing w:val="-2"/>
              </w:rPr>
              <w:t>o</w:t>
            </w:r>
            <w:r>
              <w:t>f</w:t>
            </w:r>
            <w:r>
              <w:rPr>
                <w:spacing w:val="2"/>
              </w:rPr>
              <w:t xml:space="preserve"> </w:t>
            </w:r>
            <w:r>
              <w:rPr>
                <w:spacing w:val="-3"/>
              </w:rPr>
              <w:t>h</w:t>
            </w:r>
            <w:r>
              <w:t>ow</w:t>
            </w:r>
            <w:r>
              <w:rPr>
                <w:spacing w:val="-3"/>
              </w:rPr>
              <w:t xml:space="preserve"> </w:t>
            </w:r>
            <w:r>
              <w:rPr>
                <w:spacing w:val="1"/>
              </w:rPr>
              <w:t>t</w:t>
            </w:r>
            <w:r>
              <w:t xml:space="preserve">he </w:t>
            </w:r>
            <w:r>
              <w:rPr>
                <w:spacing w:val="-1"/>
              </w:rPr>
              <w:t>Bi</w:t>
            </w:r>
            <w:r>
              <w:t>d</w:t>
            </w:r>
            <w:r>
              <w:rPr>
                <w:spacing w:val="-1"/>
              </w:rPr>
              <w:t>d</w:t>
            </w:r>
            <w:r>
              <w:t>er</w:t>
            </w:r>
            <w:r>
              <w:rPr>
                <w:spacing w:val="2"/>
              </w:rPr>
              <w:t xml:space="preserve"> </w:t>
            </w:r>
            <w:r>
              <w:rPr>
                <w:spacing w:val="-3"/>
              </w:rPr>
              <w:t>w</w:t>
            </w:r>
            <w:r>
              <w:rPr>
                <w:spacing w:val="-1"/>
              </w:rPr>
              <w:t>il</w:t>
            </w:r>
            <w:r>
              <w:t xml:space="preserve">l </w:t>
            </w:r>
            <w:r>
              <w:rPr>
                <w:spacing w:val="1"/>
              </w:rPr>
              <w:t>m</w:t>
            </w:r>
            <w:r>
              <w:t>e</w:t>
            </w:r>
            <w:r>
              <w:rPr>
                <w:spacing w:val="-1"/>
              </w:rPr>
              <w:t>e</w:t>
            </w:r>
            <w:r>
              <w:t>t</w:t>
            </w:r>
            <w:r>
              <w:rPr>
                <w:spacing w:val="2"/>
              </w:rPr>
              <w:t xml:space="preserve"> </w:t>
            </w:r>
            <w:r>
              <w:rPr>
                <w:spacing w:val="-1"/>
              </w:rPr>
              <w:t>t</w:t>
            </w:r>
            <w:r>
              <w:t>h</w:t>
            </w:r>
            <w:r>
              <w:rPr>
                <w:spacing w:val="-1"/>
              </w:rPr>
              <w:t>e</w:t>
            </w:r>
            <w:r>
              <w:t>m</w:t>
            </w:r>
            <w:r w:rsidR="00A16CAD">
              <w:t>.</w:t>
            </w:r>
          </w:p>
        </w:tc>
      </w:tr>
      <w:tr w:rsidR="00590D12" w:rsidRPr="006C4EF6" w14:paraId="59945C54" w14:textId="77777777" w:rsidTr="00133A3D">
        <w:trPr>
          <w:trHeight w:val="827"/>
        </w:trPr>
        <w:tc>
          <w:tcPr>
            <w:tcW w:w="11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EF16CF" w14:textId="77777777" w:rsidR="00590D12" w:rsidRPr="00DD77D4" w:rsidRDefault="00590D12" w:rsidP="00DD77D4">
            <w:pPr>
              <w:spacing w:line="240" w:lineRule="auto"/>
              <w:ind w:right="110"/>
              <w:jc w:val="center"/>
              <w:rPr>
                <w:sz w:val="12"/>
                <w:szCs w:val="12"/>
              </w:rPr>
            </w:pPr>
          </w:p>
          <w:p w14:paraId="304AD5C5" w14:textId="77777777" w:rsidR="00590D12" w:rsidRPr="00DD77D4" w:rsidRDefault="00590D12" w:rsidP="00DD77D4">
            <w:pPr>
              <w:spacing w:line="240" w:lineRule="auto"/>
              <w:ind w:left="0" w:right="110"/>
              <w:jc w:val="center"/>
            </w:pPr>
            <w:r w:rsidRPr="00DD77D4">
              <w:t>4</w:t>
            </w:r>
          </w:p>
        </w:tc>
        <w:tc>
          <w:tcPr>
            <w:tcW w:w="725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F7C6D9" w14:textId="514BD508" w:rsidR="00590D12" w:rsidRDefault="00590D12" w:rsidP="00A16CAD">
            <w:pPr>
              <w:spacing w:line="240" w:lineRule="auto"/>
              <w:ind w:left="0" w:right="110"/>
              <w:jc w:val="both"/>
              <w:rPr>
                <w:spacing w:val="-1"/>
              </w:rPr>
            </w:pPr>
            <w:r>
              <w:rPr>
                <w:spacing w:val="1"/>
              </w:rPr>
              <w:t>G</w:t>
            </w:r>
            <w:r>
              <w:t>o</w:t>
            </w:r>
            <w:r>
              <w:rPr>
                <w:spacing w:val="-1"/>
              </w:rPr>
              <w:t>o</w:t>
            </w:r>
            <w:r>
              <w:t>d ans</w:t>
            </w:r>
            <w:r>
              <w:rPr>
                <w:spacing w:val="-4"/>
              </w:rPr>
              <w:t>w</w:t>
            </w:r>
            <w:r>
              <w:t>er</w:t>
            </w:r>
            <w:r>
              <w:rPr>
                <w:spacing w:val="2"/>
              </w:rPr>
              <w:t xml:space="preserve"> </w:t>
            </w:r>
            <w:r>
              <w:t>d</w:t>
            </w:r>
            <w:r>
              <w:rPr>
                <w:spacing w:val="-3"/>
              </w:rPr>
              <w:t>e</w:t>
            </w:r>
            <w:r>
              <w:rPr>
                <w:spacing w:val="1"/>
              </w:rPr>
              <w:t>m</w:t>
            </w:r>
            <w:r>
              <w:t>o</w:t>
            </w:r>
            <w:r>
              <w:rPr>
                <w:spacing w:val="-1"/>
              </w:rPr>
              <w:t>n</w:t>
            </w:r>
            <w:r>
              <w:rPr>
                <w:spacing w:val="-2"/>
              </w:rPr>
              <w:t>s</w:t>
            </w:r>
            <w:r>
              <w:rPr>
                <w:spacing w:val="1"/>
              </w:rPr>
              <w:t>tr</w:t>
            </w:r>
            <w:r>
              <w:rPr>
                <w:spacing w:val="-3"/>
              </w:rPr>
              <w:t>a</w:t>
            </w:r>
            <w:r>
              <w:rPr>
                <w:spacing w:val="1"/>
              </w:rPr>
              <w:t>t</w:t>
            </w:r>
            <w:r>
              <w:rPr>
                <w:spacing w:val="-1"/>
              </w:rPr>
              <w:t>i</w:t>
            </w:r>
            <w:r>
              <w:t>ng a</w:t>
            </w:r>
            <w:r>
              <w:rPr>
                <w:spacing w:val="-2"/>
              </w:rPr>
              <w:t xml:space="preserve"> </w:t>
            </w:r>
            <w:r>
              <w:rPr>
                <w:spacing w:val="2"/>
              </w:rPr>
              <w:t>g</w:t>
            </w:r>
            <w:r>
              <w:t>o</w:t>
            </w:r>
            <w:r>
              <w:rPr>
                <w:spacing w:val="-1"/>
              </w:rPr>
              <w:t>o</w:t>
            </w:r>
            <w:r>
              <w:t>d</w:t>
            </w:r>
            <w:r>
              <w:rPr>
                <w:spacing w:val="-2"/>
              </w:rPr>
              <w:t xml:space="preserve"> </w:t>
            </w:r>
            <w:r>
              <w:t>u</w:t>
            </w:r>
            <w:r>
              <w:rPr>
                <w:spacing w:val="-1"/>
              </w:rPr>
              <w:t>n</w:t>
            </w:r>
            <w:r>
              <w:t>d</w:t>
            </w:r>
            <w:r>
              <w:rPr>
                <w:spacing w:val="-1"/>
              </w:rPr>
              <w:t>e</w:t>
            </w:r>
            <w:r>
              <w:rPr>
                <w:spacing w:val="-2"/>
              </w:rPr>
              <w:t>r</w:t>
            </w:r>
            <w:r>
              <w:t>s</w:t>
            </w:r>
            <w:r>
              <w:rPr>
                <w:spacing w:val="1"/>
              </w:rPr>
              <w:t>t</w:t>
            </w:r>
            <w:r>
              <w:t>a</w:t>
            </w:r>
            <w:r>
              <w:rPr>
                <w:spacing w:val="-1"/>
              </w:rPr>
              <w:t>n</w:t>
            </w:r>
            <w:r>
              <w:t>d</w:t>
            </w:r>
            <w:r>
              <w:rPr>
                <w:spacing w:val="-1"/>
              </w:rPr>
              <w:t>i</w:t>
            </w:r>
            <w:r>
              <w:rPr>
                <w:spacing w:val="-3"/>
              </w:rPr>
              <w:t>n</w:t>
            </w:r>
            <w:r>
              <w:t xml:space="preserve">g </w:t>
            </w:r>
            <w:r>
              <w:rPr>
                <w:spacing w:val="-2"/>
              </w:rPr>
              <w:t>o</w:t>
            </w:r>
            <w:r>
              <w:t>f</w:t>
            </w:r>
            <w:r w:rsidR="0023409F">
              <w:rPr>
                <w:spacing w:val="-1"/>
              </w:rPr>
              <w:t xml:space="preserve"> the Contracting </w:t>
            </w:r>
            <w:r w:rsidR="0048789D">
              <w:rPr>
                <w:spacing w:val="-1"/>
              </w:rPr>
              <w:t>Authority's requirements</w:t>
            </w:r>
            <w:r>
              <w:rPr>
                <w:spacing w:val="-1"/>
              </w:rPr>
              <w:t xml:space="preserve"> </w:t>
            </w:r>
            <w:r>
              <w:t>a</w:t>
            </w:r>
            <w:r>
              <w:rPr>
                <w:spacing w:val="-1"/>
              </w:rPr>
              <w:t>n</w:t>
            </w:r>
            <w:r>
              <w:t xml:space="preserve">d </w:t>
            </w:r>
            <w:r>
              <w:rPr>
                <w:spacing w:val="2"/>
              </w:rPr>
              <w:t>g</w:t>
            </w:r>
            <w:r>
              <w:t>o</w:t>
            </w:r>
            <w:r>
              <w:rPr>
                <w:spacing w:val="-1"/>
              </w:rPr>
              <w:t>o</w:t>
            </w:r>
            <w:r>
              <w:t>d</w:t>
            </w:r>
            <w:r>
              <w:rPr>
                <w:spacing w:val="-2"/>
              </w:rPr>
              <w:t xml:space="preserve"> </w:t>
            </w:r>
            <w:r>
              <w:t>e</w:t>
            </w:r>
            <w:r>
              <w:rPr>
                <w:spacing w:val="-3"/>
              </w:rPr>
              <w:t>v</w:t>
            </w:r>
            <w:r>
              <w:rPr>
                <w:spacing w:val="-1"/>
              </w:rPr>
              <w:t>i</w:t>
            </w:r>
            <w:r>
              <w:t>d</w:t>
            </w:r>
            <w:r>
              <w:rPr>
                <w:spacing w:val="-1"/>
              </w:rPr>
              <w:t>e</w:t>
            </w:r>
            <w:r>
              <w:t xml:space="preserve">nce </w:t>
            </w:r>
            <w:r>
              <w:rPr>
                <w:spacing w:val="-3"/>
              </w:rPr>
              <w:t>o</w:t>
            </w:r>
            <w:r>
              <w:t>f</w:t>
            </w:r>
            <w:r>
              <w:rPr>
                <w:spacing w:val="4"/>
              </w:rPr>
              <w:t xml:space="preserve"> </w:t>
            </w:r>
            <w:r>
              <w:t>h</w:t>
            </w:r>
            <w:r>
              <w:rPr>
                <w:spacing w:val="-1"/>
              </w:rPr>
              <w:t>o</w:t>
            </w:r>
            <w:r>
              <w:t>w</w:t>
            </w:r>
            <w:r>
              <w:rPr>
                <w:spacing w:val="-2"/>
              </w:rPr>
              <w:t xml:space="preserve"> </w:t>
            </w:r>
            <w:r>
              <w:rPr>
                <w:spacing w:val="1"/>
              </w:rPr>
              <w:t>t</w:t>
            </w:r>
            <w:r>
              <w:rPr>
                <w:spacing w:val="-3"/>
              </w:rPr>
              <w:t>h</w:t>
            </w:r>
            <w:r>
              <w:t>e B</w:t>
            </w:r>
            <w:r>
              <w:rPr>
                <w:spacing w:val="-1"/>
              </w:rPr>
              <w:t>i</w:t>
            </w:r>
            <w:r>
              <w:t>d</w:t>
            </w:r>
            <w:r>
              <w:rPr>
                <w:spacing w:val="-1"/>
              </w:rPr>
              <w:t>d</w:t>
            </w:r>
            <w:r>
              <w:t>er</w:t>
            </w:r>
            <w:r>
              <w:rPr>
                <w:spacing w:val="2"/>
              </w:rPr>
              <w:t xml:space="preserve"> </w:t>
            </w:r>
            <w:r>
              <w:rPr>
                <w:spacing w:val="-3"/>
              </w:rPr>
              <w:t>w</w:t>
            </w:r>
            <w:r>
              <w:rPr>
                <w:spacing w:val="-1"/>
              </w:rPr>
              <w:t>il</w:t>
            </w:r>
            <w:r>
              <w:t xml:space="preserve">l </w:t>
            </w:r>
            <w:r>
              <w:rPr>
                <w:spacing w:val="1"/>
              </w:rPr>
              <w:t>m</w:t>
            </w:r>
            <w:r>
              <w:t>e</w:t>
            </w:r>
            <w:r>
              <w:rPr>
                <w:spacing w:val="-1"/>
              </w:rPr>
              <w:t>e</w:t>
            </w:r>
            <w:r>
              <w:t xml:space="preserve">t </w:t>
            </w:r>
            <w:r>
              <w:rPr>
                <w:spacing w:val="1"/>
              </w:rPr>
              <w:t>t</w:t>
            </w:r>
            <w:r>
              <w:t>h</w:t>
            </w:r>
            <w:r>
              <w:rPr>
                <w:spacing w:val="-1"/>
              </w:rPr>
              <w:t>e</w:t>
            </w:r>
            <w:r>
              <w:t>m</w:t>
            </w:r>
            <w:r w:rsidR="00A16CAD">
              <w:t>.</w:t>
            </w:r>
          </w:p>
        </w:tc>
      </w:tr>
      <w:tr w:rsidR="00590D12" w:rsidRPr="006C4EF6" w14:paraId="620FEF3D" w14:textId="77777777" w:rsidTr="00133A3D">
        <w:trPr>
          <w:trHeight w:val="827"/>
        </w:trPr>
        <w:tc>
          <w:tcPr>
            <w:tcW w:w="11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BA6F921" w14:textId="77777777" w:rsidR="00590D12" w:rsidRPr="00DD77D4" w:rsidRDefault="00590D12" w:rsidP="00DD77D4">
            <w:pPr>
              <w:spacing w:line="240" w:lineRule="auto"/>
              <w:ind w:right="110"/>
              <w:jc w:val="center"/>
              <w:rPr>
                <w:sz w:val="12"/>
                <w:szCs w:val="12"/>
              </w:rPr>
            </w:pPr>
          </w:p>
          <w:p w14:paraId="3FB02F12" w14:textId="77777777" w:rsidR="00590D12" w:rsidRPr="00DD77D4" w:rsidRDefault="00590D12" w:rsidP="00DD77D4">
            <w:pPr>
              <w:spacing w:line="240" w:lineRule="auto"/>
              <w:ind w:right="110"/>
              <w:jc w:val="center"/>
            </w:pPr>
            <w:r w:rsidRPr="00DD77D4">
              <w:t>5</w:t>
            </w:r>
          </w:p>
        </w:tc>
        <w:tc>
          <w:tcPr>
            <w:tcW w:w="725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0A9556" w14:textId="65387CA7" w:rsidR="00590D12" w:rsidRDefault="00590D12" w:rsidP="00A16CAD">
            <w:pPr>
              <w:spacing w:line="240" w:lineRule="auto"/>
              <w:ind w:left="0" w:right="110"/>
              <w:jc w:val="both"/>
              <w:rPr>
                <w:spacing w:val="-1"/>
              </w:rPr>
            </w:pPr>
            <w:r>
              <w:rPr>
                <w:spacing w:val="-1"/>
              </w:rPr>
              <w:t>E</w:t>
            </w:r>
            <w:r>
              <w:rPr>
                <w:spacing w:val="-2"/>
              </w:rPr>
              <w:t>x</w:t>
            </w:r>
            <w:r>
              <w:t>ce</w:t>
            </w:r>
            <w:r>
              <w:rPr>
                <w:spacing w:val="1"/>
              </w:rPr>
              <w:t>l</w:t>
            </w:r>
            <w:r>
              <w:rPr>
                <w:spacing w:val="-1"/>
              </w:rPr>
              <w:t>l</w:t>
            </w:r>
            <w:r>
              <w:t>e</w:t>
            </w:r>
            <w:r>
              <w:rPr>
                <w:spacing w:val="-1"/>
              </w:rPr>
              <w:t>n</w:t>
            </w:r>
            <w:r>
              <w:t>t</w:t>
            </w:r>
            <w:r>
              <w:rPr>
                <w:spacing w:val="2"/>
              </w:rPr>
              <w:t xml:space="preserve"> </w:t>
            </w:r>
            <w:r>
              <w:t>a</w:t>
            </w:r>
            <w:r>
              <w:rPr>
                <w:spacing w:val="-1"/>
              </w:rPr>
              <w:t>n</w:t>
            </w:r>
            <w:r>
              <w:t>s</w:t>
            </w:r>
            <w:r>
              <w:rPr>
                <w:spacing w:val="-3"/>
              </w:rPr>
              <w:t>w</w:t>
            </w:r>
            <w:r>
              <w:t>er</w:t>
            </w:r>
            <w:r>
              <w:rPr>
                <w:spacing w:val="3"/>
              </w:rPr>
              <w:t xml:space="preserve"> </w:t>
            </w:r>
            <w:r>
              <w:t>d</w:t>
            </w:r>
            <w:r>
              <w:rPr>
                <w:spacing w:val="-1"/>
              </w:rPr>
              <w:t>e</w:t>
            </w:r>
            <w:r>
              <w:rPr>
                <w:spacing w:val="1"/>
              </w:rPr>
              <w:t>m</w:t>
            </w:r>
            <w:r>
              <w:t>o</w:t>
            </w:r>
            <w:r>
              <w:rPr>
                <w:spacing w:val="-3"/>
              </w:rPr>
              <w:t>n</w:t>
            </w:r>
            <w:r>
              <w:t>s</w:t>
            </w:r>
            <w:r>
              <w:rPr>
                <w:spacing w:val="1"/>
              </w:rPr>
              <w:t>tr</w:t>
            </w:r>
            <w:r>
              <w:rPr>
                <w:spacing w:val="-3"/>
              </w:rPr>
              <w:t>a</w:t>
            </w:r>
            <w:r>
              <w:rPr>
                <w:spacing w:val="1"/>
              </w:rPr>
              <w:t>t</w:t>
            </w:r>
            <w:r>
              <w:rPr>
                <w:spacing w:val="-1"/>
              </w:rPr>
              <w:t>i</w:t>
            </w:r>
            <w:r>
              <w:t>ng an e</w:t>
            </w:r>
            <w:r>
              <w:rPr>
                <w:spacing w:val="-3"/>
              </w:rPr>
              <w:t>x</w:t>
            </w:r>
            <w:r>
              <w:t>ce</w:t>
            </w:r>
            <w:r>
              <w:rPr>
                <w:spacing w:val="-1"/>
              </w:rPr>
              <w:t>ll</w:t>
            </w:r>
            <w:r>
              <w:t>e</w:t>
            </w:r>
            <w:r>
              <w:rPr>
                <w:spacing w:val="-1"/>
              </w:rPr>
              <w:t>n</w:t>
            </w:r>
            <w:r>
              <w:t>t</w:t>
            </w:r>
            <w:r>
              <w:rPr>
                <w:spacing w:val="2"/>
              </w:rPr>
              <w:t xml:space="preserve"> </w:t>
            </w:r>
            <w:r>
              <w:t>u</w:t>
            </w:r>
            <w:r>
              <w:rPr>
                <w:spacing w:val="-1"/>
              </w:rPr>
              <w:t>n</w:t>
            </w:r>
            <w:r>
              <w:rPr>
                <w:spacing w:val="-3"/>
              </w:rPr>
              <w:t>d</w:t>
            </w:r>
            <w:r>
              <w:t>ers</w:t>
            </w:r>
            <w:r>
              <w:rPr>
                <w:spacing w:val="1"/>
              </w:rPr>
              <w:t>t</w:t>
            </w:r>
            <w:r>
              <w:t>a</w:t>
            </w:r>
            <w:r>
              <w:rPr>
                <w:spacing w:val="-1"/>
              </w:rPr>
              <w:t>n</w:t>
            </w:r>
            <w:r>
              <w:t>d</w:t>
            </w:r>
            <w:r>
              <w:rPr>
                <w:spacing w:val="-1"/>
              </w:rPr>
              <w:t>i</w:t>
            </w:r>
            <w:r>
              <w:rPr>
                <w:spacing w:val="-3"/>
              </w:rPr>
              <w:t>n</w:t>
            </w:r>
            <w:r>
              <w:t>g</w:t>
            </w:r>
            <w:r>
              <w:rPr>
                <w:spacing w:val="3"/>
              </w:rPr>
              <w:t xml:space="preserve"> </w:t>
            </w:r>
            <w:r>
              <w:rPr>
                <w:spacing w:val="-3"/>
              </w:rPr>
              <w:t>o</w:t>
            </w:r>
            <w:r>
              <w:t xml:space="preserve">f </w:t>
            </w:r>
            <w:r w:rsidR="0023409F">
              <w:t xml:space="preserve">the </w:t>
            </w:r>
            <w:r w:rsidR="0023409F">
              <w:rPr>
                <w:spacing w:val="-1"/>
              </w:rPr>
              <w:t>Contracting Authority’s</w:t>
            </w:r>
            <w:r w:rsidR="0023409F" w:rsidDel="0023409F">
              <w:rPr>
                <w:spacing w:val="1"/>
              </w:rPr>
              <w:t xml:space="preserve"> </w:t>
            </w:r>
            <w:r>
              <w:rPr>
                <w:spacing w:val="1"/>
              </w:rPr>
              <w:t>r</w:t>
            </w:r>
            <w:r>
              <w:rPr>
                <w:spacing w:val="-3"/>
              </w:rPr>
              <w:t>e</w:t>
            </w:r>
            <w:r>
              <w:rPr>
                <w:spacing w:val="2"/>
              </w:rPr>
              <w:t>q</w:t>
            </w:r>
            <w:r>
              <w:t>u</w:t>
            </w:r>
            <w:r>
              <w:rPr>
                <w:spacing w:val="-1"/>
              </w:rPr>
              <w:t>i</w:t>
            </w:r>
            <w:r>
              <w:rPr>
                <w:spacing w:val="1"/>
              </w:rPr>
              <w:t>r</w:t>
            </w:r>
            <w:r>
              <w:t>eme</w:t>
            </w:r>
            <w:r>
              <w:rPr>
                <w:spacing w:val="-3"/>
              </w:rPr>
              <w:t>n</w:t>
            </w:r>
            <w:r>
              <w:rPr>
                <w:spacing w:val="1"/>
              </w:rPr>
              <w:t>t</w:t>
            </w:r>
            <w:r>
              <w:t>s</w:t>
            </w:r>
            <w:r>
              <w:rPr>
                <w:spacing w:val="-1"/>
              </w:rPr>
              <w:t xml:space="preserve"> </w:t>
            </w:r>
            <w:r>
              <w:t>a</w:t>
            </w:r>
            <w:r>
              <w:rPr>
                <w:spacing w:val="-1"/>
              </w:rPr>
              <w:t>n</w:t>
            </w:r>
            <w:r>
              <w:t>d e</w:t>
            </w:r>
            <w:r>
              <w:rPr>
                <w:spacing w:val="-2"/>
              </w:rPr>
              <w:t>x</w:t>
            </w:r>
            <w:r>
              <w:t>ce</w:t>
            </w:r>
            <w:r>
              <w:rPr>
                <w:spacing w:val="-1"/>
              </w:rPr>
              <w:t>ll</w:t>
            </w:r>
            <w:r>
              <w:t>e</w:t>
            </w:r>
            <w:r>
              <w:rPr>
                <w:spacing w:val="-1"/>
              </w:rPr>
              <w:t>n</w:t>
            </w:r>
            <w:r>
              <w:t>t</w:t>
            </w:r>
            <w:r>
              <w:rPr>
                <w:spacing w:val="2"/>
              </w:rPr>
              <w:t xml:space="preserve"> </w:t>
            </w:r>
            <w:r>
              <w:t>e</w:t>
            </w:r>
            <w:r>
              <w:rPr>
                <w:spacing w:val="-3"/>
              </w:rPr>
              <w:t>v</w:t>
            </w:r>
            <w:r>
              <w:rPr>
                <w:spacing w:val="-1"/>
              </w:rPr>
              <w:t>i</w:t>
            </w:r>
            <w:r>
              <w:t>d</w:t>
            </w:r>
            <w:r>
              <w:rPr>
                <w:spacing w:val="1"/>
              </w:rPr>
              <w:t>e</w:t>
            </w:r>
            <w:r>
              <w:t xml:space="preserve">nce </w:t>
            </w:r>
            <w:r>
              <w:rPr>
                <w:spacing w:val="-3"/>
              </w:rPr>
              <w:t>o</w:t>
            </w:r>
            <w:r>
              <w:t>f</w:t>
            </w:r>
            <w:r>
              <w:rPr>
                <w:spacing w:val="2"/>
              </w:rPr>
              <w:t xml:space="preserve"> </w:t>
            </w:r>
            <w:r>
              <w:t>h</w:t>
            </w:r>
            <w:r>
              <w:rPr>
                <w:spacing w:val="-1"/>
              </w:rPr>
              <w:t>o</w:t>
            </w:r>
            <w:r>
              <w:t>w</w:t>
            </w:r>
            <w:r>
              <w:rPr>
                <w:spacing w:val="-2"/>
              </w:rPr>
              <w:t xml:space="preserve"> </w:t>
            </w:r>
            <w:r>
              <w:rPr>
                <w:spacing w:val="1"/>
              </w:rPr>
              <w:t>t</w:t>
            </w:r>
            <w:r>
              <w:t>he</w:t>
            </w:r>
            <w:r>
              <w:rPr>
                <w:spacing w:val="-2"/>
              </w:rPr>
              <w:t xml:space="preserve"> </w:t>
            </w:r>
            <w:r>
              <w:rPr>
                <w:spacing w:val="-1"/>
              </w:rPr>
              <w:t>Bi</w:t>
            </w:r>
            <w:r>
              <w:t>d</w:t>
            </w:r>
            <w:r>
              <w:rPr>
                <w:spacing w:val="-1"/>
              </w:rPr>
              <w:t>d</w:t>
            </w:r>
            <w:r>
              <w:t>er</w:t>
            </w:r>
            <w:r>
              <w:rPr>
                <w:spacing w:val="2"/>
              </w:rPr>
              <w:t xml:space="preserve"> </w:t>
            </w:r>
            <w:r>
              <w:rPr>
                <w:spacing w:val="-3"/>
              </w:rPr>
              <w:t>w</w:t>
            </w:r>
            <w:r>
              <w:rPr>
                <w:spacing w:val="-1"/>
              </w:rPr>
              <w:t>i</w:t>
            </w:r>
            <w:r>
              <w:rPr>
                <w:spacing w:val="1"/>
              </w:rPr>
              <w:t>l</w:t>
            </w:r>
            <w:r>
              <w:t xml:space="preserve">l </w:t>
            </w:r>
            <w:r>
              <w:rPr>
                <w:spacing w:val="1"/>
              </w:rPr>
              <w:t>m</w:t>
            </w:r>
            <w:r>
              <w:t>e</w:t>
            </w:r>
            <w:r>
              <w:rPr>
                <w:spacing w:val="-1"/>
              </w:rPr>
              <w:t>e</w:t>
            </w:r>
            <w:r>
              <w:t xml:space="preserve">t </w:t>
            </w:r>
            <w:r>
              <w:rPr>
                <w:spacing w:val="1"/>
              </w:rPr>
              <w:t>t</w:t>
            </w:r>
            <w:r>
              <w:t>h</w:t>
            </w:r>
            <w:r>
              <w:rPr>
                <w:spacing w:val="-3"/>
              </w:rPr>
              <w:t>e</w:t>
            </w:r>
            <w:r>
              <w:rPr>
                <w:spacing w:val="3"/>
              </w:rPr>
              <w:t>m</w:t>
            </w:r>
            <w:r>
              <w:t xml:space="preserve">, </w:t>
            </w:r>
            <w:r>
              <w:rPr>
                <w:spacing w:val="-1"/>
              </w:rPr>
              <w:t>i</w:t>
            </w:r>
            <w:r>
              <w:t>nc</w:t>
            </w:r>
            <w:r>
              <w:rPr>
                <w:spacing w:val="-1"/>
              </w:rPr>
              <w:t>l</w:t>
            </w:r>
            <w:r>
              <w:t>u</w:t>
            </w:r>
            <w:r>
              <w:rPr>
                <w:spacing w:val="-1"/>
              </w:rPr>
              <w:t>di</w:t>
            </w:r>
            <w:r>
              <w:t xml:space="preserve">ng </w:t>
            </w:r>
            <w:r>
              <w:rPr>
                <w:spacing w:val="-1"/>
              </w:rPr>
              <w:t>i</w:t>
            </w:r>
            <w:r>
              <w:t>n</w:t>
            </w:r>
            <w:r>
              <w:rPr>
                <w:spacing w:val="-1"/>
              </w:rPr>
              <w:t>n</w:t>
            </w:r>
            <w:r>
              <w:t>o</w:t>
            </w:r>
            <w:r>
              <w:rPr>
                <w:spacing w:val="-3"/>
              </w:rPr>
              <w:t>v</w:t>
            </w:r>
            <w:r>
              <w:t>ati</w:t>
            </w:r>
            <w:r>
              <w:rPr>
                <w:spacing w:val="-1"/>
              </w:rPr>
              <w:t>o</w:t>
            </w:r>
            <w:r>
              <w:t>n and best</w:t>
            </w:r>
            <w:r>
              <w:rPr>
                <w:spacing w:val="2"/>
              </w:rPr>
              <w:t xml:space="preserve"> </w:t>
            </w:r>
            <w:r>
              <w:rPr>
                <w:spacing w:val="-2"/>
              </w:rPr>
              <w:t>v</w:t>
            </w:r>
            <w:r>
              <w:t>a</w:t>
            </w:r>
            <w:r>
              <w:rPr>
                <w:spacing w:val="-1"/>
              </w:rPr>
              <w:t>lu</w:t>
            </w:r>
            <w:r>
              <w:t>e</w:t>
            </w:r>
            <w:r>
              <w:rPr>
                <w:spacing w:val="-2"/>
              </w:rPr>
              <w:t xml:space="preserve"> </w:t>
            </w:r>
            <w:r>
              <w:t>o</w:t>
            </w:r>
            <w:r>
              <w:rPr>
                <w:spacing w:val="-1"/>
              </w:rPr>
              <w:t>p</w:t>
            </w:r>
            <w:r>
              <w:rPr>
                <w:spacing w:val="1"/>
              </w:rPr>
              <w:t>t</w:t>
            </w:r>
            <w:r>
              <w:rPr>
                <w:spacing w:val="-1"/>
              </w:rPr>
              <w:t>i</w:t>
            </w:r>
            <w:r>
              <w:t>o</w:t>
            </w:r>
            <w:r>
              <w:rPr>
                <w:spacing w:val="-1"/>
              </w:rPr>
              <w:t>n</w:t>
            </w:r>
            <w:r>
              <w:t>s</w:t>
            </w:r>
            <w:r w:rsidR="00A16CAD">
              <w:t>.</w:t>
            </w:r>
          </w:p>
        </w:tc>
      </w:tr>
    </w:tbl>
    <w:p w14:paraId="1859DFB0" w14:textId="77777777" w:rsidR="00125720" w:rsidRDefault="00125720" w:rsidP="009A34E9">
      <w:pPr>
        <w:pStyle w:val="Heading1"/>
        <w:numPr>
          <w:ilvl w:val="0"/>
          <w:numId w:val="9"/>
        </w:numPr>
        <w:rPr>
          <w:sz w:val="32"/>
          <w:szCs w:val="32"/>
        </w:rPr>
      </w:pPr>
      <w:bookmarkStart w:id="34" w:name="_Toc98334627"/>
      <w:r>
        <w:rPr>
          <w:sz w:val="32"/>
          <w:szCs w:val="32"/>
        </w:rPr>
        <w:t>Qualification Envelope Evaluation</w:t>
      </w:r>
      <w:bookmarkEnd w:id="34"/>
    </w:p>
    <w:p w14:paraId="4AE72553" w14:textId="7C4DF8B8" w:rsidR="00590D12" w:rsidRPr="00590D12" w:rsidRDefault="00590D12" w:rsidP="00A16CAD">
      <w:pPr>
        <w:pStyle w:val="Heading3"/>
        <w:numPr>
          <w:ilvl w:val="1"/>
          <w:numId w:val="9"/>
        </w:numPr>
        <w:pBdr>
          <w:top w:val="nil"/>
          <w:left w:val="nil"/>
          <w:bottom w:val="nil"/>
          <w:right w:val="nil"/>
          <w:between w:val="nil"/>
        </w:pBdr>
        <w:spacing w:before="0" w:after="200" w:line="276" w:lineRule="auto"/>
        <w:ind w:left="1434" w:hanging="357"/>
        <w:jc w:val="both"/>
        <w:rPr>
          <w:sz w:val="24"/>
          <w:szCs w:val="24"/>
        </w:rPr>
      </w:pPr>
      <w:bookmarkStart w:id="35" w:name="_Toc528748840"/>
      <w:r>
        <w:rPr>
          <w:sz w:val="24"/>
          <w:szCs w:val="24"/>
        </w:rPr>
        <w:t>The key participation requirement</w:t>
      </w:r>
      <w:r w:rsidR="0094401C">
        <w:rPr>
          <w:sz w:val="24"/>
          <w:szCs w:val="24"/>
        </w:rPr>
        <w:t>s</w:t>
      </w:r>
      <w:r>
        <w:rPr>
          <w:sz w:val="24"/>
          <w:szCs w:val="24"/>
        </w:rPr>
        <w:t xml:space="preserve"> and conflict of interest questions</w:t>
      </w:r>
      <w:r w:rsidR="00125720" w:rsidRPr="00BA00E3">
        <w:rPr>
          <w:sz w:val="24"/>
          <w:szCs w:val="24"/>
        </w:rPr>
        <w:t xml:space="preserve"> ar</w:t>
      </w:r>
      <w:r w:rsidR="00125720" w:rsidRPr="00791F86">
        <w:rPr>
          <w:sz w:val="24"/>
          <w:szCs w:val="24"/>
        </w:rPr>
        <w:t>e mandatory</w:t>
      </w:r>
      <w:r w:rsidR="00AB6305">
        <w:rPr>
          <w:sz w:val="24"/>
          <w:szCs w:val="24"/>
        </w:rPr>
        <w:t xml:space="preserve"> elements</w:t>
      </w:r>
      <w:r w:rsidR="00125720" w:rsidRPr="00791F86">
        <w:rPr>
          <w:sz w:val="24"/>
          <w:szCs w:val="24"/>
        </w:rPr>
        <w:t xml:space="preserve"> and will be evaluated PASS / FAIL. If you fail any of these questions, you will be excluded from the competition. We will tell you that your bid has been excluded.</w:t>
      </w:r>
      <w:bookmarkEnd w:id="35"/>
    </w:p>
    <w:p w14:paraId="208FB872" w14:textId="77777777" w:rsidR="00791F86" w:rsidRPr="00BE35D5" w:rsidRDefault="00641F40" w:rsidP="009A34E9">
      <w:pPr>
        <w:pStyle w:val="Heading1"/>
        <w:numPr>
          <w:ilvl w:val="0"/>
          <w:numId w:val="9"/>
        </w:numPr>
        <w:rPr>
          <w:sz w:val="32"/>
          <w:szCs w:val="32"/>
        </w:rPr>
      </w:pPr>
      <w:bookmarkStart w:id="36" w:name="_Toc98334628"/>
      <w:r>
        <w:rPr>
          <w:sz w:val="32"/>
          <w:szCs w:val="32"/>
        </w:rPr>
        <w:t>Technical</w:t>
      </w:r>
      <w:r w:rsidRPr="00BE35D5">
        <w:rPr>
          <w:sz w:val="32"/>
          <w:szCs w:val="32"/>
        </w:rPr>
        <w:t xml:space="preserve"> </w:t>
      </w:r>
      <w:r w:rsidR="00125720">
        <w:rPr>
          <w:sz w:val="32"/>
          <w:szCs w:val="32"/>
        </w:rPr>
        <w:t xml:space="preserve">Envelope </w:t>
      </w:r>
      <w:r w:rsidR="004856AF" w:rsidRPr="00BE35D5">
        <w:rPr>
          <w:sz w:val="32"/>
          <w:szCs w:val="32"/>
        </w:rPr>
        <w:t>Evaluation</w:t>
      </w:r>
      <w:bookmarkEnd w:id="36"/>
    </w:p>
    <w:p w14:paraId="756F7D56" w14:textId="77777777" w:rsidR="005A6B29" w:rsidRDefault="004856AF" w:rsidP="00A16CAD">
      <w:pPr>
        <w:pStyle w:val="ListParagraph"/>
        <w:numPr>
          <w:ilvl w:val="1"/>
          <w:numId w:val="9"/>
        </w:numPr>
        <w:spacing w:after="200" w:line="276" w:lineRule="auto"/>
        <w:ind w:left="1434" w:hanging="357"/>
        <w:jc w:val="both"/>
      </w:pPr>
      <w:bookmarkStart w:id="37" w:name="_Toc528748841"/>
      <w:r w:rsidRPr="00791F86">
        <w:t>When the consensus meeting has taken place and the final</w:t>
      </w:r>
      <w:r w:rsidR="003256FF">
        <w:t xml:space="preserve"> score</w:t>
      </w:r>
      <w:r w:rsidRPr="00791F86">
        <w:t xml:space="preserve"> for each question has been agreed by the evaluators</w:t>
      </w:r>
      <w:r w:rsidR="00F22112">
        <w:t>, we will calculate your weighted score for each</w:t>
      </w:r>
      <w:r w:rsidR="003256FF">
        <w:t xml:space="preserve"> question</w:t>
      </w:r>
      <w:r w:rsidR="00F22112">
        <w:t xml:space="preserve"> as below:         </w:t>
      </w:r>
    </w:p>
    <w:p w14:paraId="44A3B858" w14:textId="638B635B" w:rsidR="00F22112" w:rsidRDefault="00F22112" w:rsidP="005A6B29">
      <w:pPr>
        <w:pStyle w:val="ListParagraph"/>
        <w:spacing w:after="200" w:line="276" w:lineRule="auto"/>
        <w:ind w:left="1434"/>
        <w:jc w:val="both"/>
      </w:pPr>
      <w:r>
        <w:t xml:space="preserve">         </w:t>
      </w:r>
    </w:p>
    <w:p w14:paraId="5A8B8E8D" w14:textId="77777777" w:rsidR="00D82927" w:rsidRDefault="00D82927" w:rsidP="005A6B29">
      <w:pPr>
        <w:pStyle w:val="ListParagraph"/>
        <w:spacing w:after="200" w:line="276" w:lineRule="auto"/>
        <w:ind w:left="1434"/>
        <w:jc w:val="both"/>
      </w:pPr>
    </w:p>
    <w:p w14:paraId="1467F519" w14:textId="77777777" w:rsidR="00D82927" w:rsidRDefault="00D82927" w:rsidP="005A6B29">
      <w:pPr>
        <w:pStyle w:val="ListParagraph"/>
        <w:spacing w:after="200" w:line="276" w:lineRule="auto"/>
        <w:ind w:left="1434"/>
        <w:jc w:val="both"/>
      </w:pPr>
    </w:p>
    <w:tbl>
      <w:tblPr>
        <w:tblStyle w:val="TableGrid"/>
        <w:tblW w:w="6765" w:type="dxa"/>
        <w:tblInd w:w="1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410"/>
        <w:gridCol w:w="3290"/>
      </w:tblGrid>
      <w:tr w:rsidR="00F22112" w:rsidRPr="00F22112" w14:paraId="08CDB756" w14:textId="77777777" w:rsidTr="00F22112">
        <w:trPr>
          <w:trHeight w:val="300"/>
        </w:trPr>
        <w:tc>
          <w:tcPr>
            <w:tcW w:w="3065" w:type="dxa"/>
          </w:tcPr>
          <w:p w14:paraId="57E3D405" w14:textId="77777777" w:rsidR="00F22112" w:rsidRPr="00F22112" w:rsidRDefault="00F22112" w:rsidP="00BE2CCB">
            <w:pPr>
              <w:rPr>
                <w:rFonts w:ascii="Arial" w:hAnsi="Arial" w:cs="Arial"/>
                <w:sz w:val="24"/>
                <w:szCs w:val="24"/>
              </w:rPr>
            </w:pPr>
            <w:r w:rsidRPr="00F22112">
              <w:rPr>
                <w:rFonts w:ascii="Arial" w:hAnsi="Arial" w:cs="Arial"/>
                <w:sz w:val="24"/>
                <w:szCs w:val="24"/>
              </w:rPr>
              <w:lastRenderedPageBreak/>
              <w:t>Your Mark</w:t>
            </w:r>
          </w:p>
        </w:tc>
        <w:tc>
          <w:tcPr>
            <w:tcW w:w="410" w:type="dxa"/>
          </w:tcPr>
          <w:p w14:paraId="5A49ABAA" w14:textId="77777777" w:rsidR="00F22112" w:rsidRPr="00F22112" w:rsidRDefault="00F22112" w:rsidP="00BE2CCB">
            <w:pPr>
              <w:rPr>
                <w:rFonts w:ascii="Arial" w:hAnsi="Arial" w:cs="Arial"/>
                <w:sz w:val="24"/>
                <w:szCs w:val="24"/>
              </w:rPr>
            </w:pPr>
          </w:p>
        </w:tc>
        <w:tc>
          <w:tcPr>
            <w:tcW w:w="3290" w:type="dxa"/>
            <w:vMerge w:val="restart"/>
            <w:vAlign w:val="center"/>
          </w:tcPr>
          <w:p w14:paraId="574B8F85" w14:textId="77777777" w:rsidR="00F22112" w:rsidRPr="00F22112" w:rsidRDefault="00F22112" w:rsidP="00BE2CCB">
            <w:pPr>
              <w:jc w:val="center"/>
              <w:rPr>
                <w:rFonts w:ascii="Arial" w:hAnsi="Arial" w:cs="Arial"/>
                <w:sz w:val="24"/>
                <w:szCs w:val="24"/>
              </w:rPr>
            </w:pPr>
            <w:r w:rsidRPr="00F22112">
              <w:rPr>
                <w:rFonts w:ascii="Arial" w:hAnsi="Arial" w:cs="Arial"/>
                <w:sz w:val="24"/>
                <w:szCs w:val="24"/>
              </w:rPr>
              <w:t>weighting</w:t>
            </w:r>
          </w:p>
        </w:tc>
      </w:tr>
      <w:tr w:rsidR="00F22112" w:rsidRPr="00F22112" w14:paraId="7D8C4A88" w14:textId="77777777" w:rsidTr="00F22112">
        <w:trPr>
          <w:trHeight w:val="250"/>
        </w:trPr>
        <w:tc>
          <w:tcPr>
            <w:tcW w:w="3065" w:type="dxa"/>
            <w:vAlign w:val="center"/>
          </w:tcPr>
          <w:p w14:paraId="56FF25CC" w14:textId="77777777" w:rsidR="00F22112" w:rsidRPr="00F22112" w:rsidRDefault="00F22112" w:rsidP="00BE2CCB">
            <w:pPr>
              <w:rPr>
                <w:rFonts w:ascii="Arial" w:hAnsi="Arial" w:cs="Arial"/>
                <w:sz w:val="24"/>
                <w:szCs w:val="24"/>
              </w:rPr>
            </w:pPr>
            <w:r w:rsidRPr="00F22112">
              <w:rPr>
                <w:noProof/>
              </w:rPr>
              <mc:AlternateContent>
                <mc:Choice Requires="wps">
                  <w:drawing>
                    <wp:anchor distT="0" distB="0" distL="114300" distR="114300" simplePos="0" relativeHeight="251660292" behindDoc="0" locked="0" layoutInCell="1" allowOverlap="1" wp14:anchorId="09802CFA" wp14:editId="154A27CC">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BCC376" id="Straight Connector 1" o:spid="_x0000_s1026" style="position:absolute;flip:y;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10" w:type="dxa"/>
          </w:tcPr>
          <w:p w14:paraId="1559EEDC" w14:textId="77777777" w:rsidR="00F22112" w:rsidRPr="00F22112" w:rsidRDefault="00F22112" w:rsidP="00BE2CCB">
            <w:pPr>
              <w:rPr>
                <w:rFonts w:ascii="Arial" w:hAnsi="Arial" w:cs="Arial"/>
                <w:noProof/>
                <w:sz w:val="24"/>
                <w:szCs w:val="24"/>
                <w:lang w:eastAsia="en-GB"/>
              </w:rPr>
            </w:pPr>
            <w:r w:rsidRPr="00F22112">
              <w:rPr>
                <w:rFonts w:ascii="Arial" w:hAnsi="Arial" w:cs="Arial"/>
                <w:noProof/>
                <w:sz w:val="24"/>
                <w:szCs w:val="24"/>
                <w:lang w:eastAsia="en-GB"/>
              </w:rPr>
              <w:t>x</w:t>
            </w:r>
          </w:p>
        </w:tc>
        <w:tc>
          <w:tcPr>
            <w:tcW w:w="3290" w:type="dxa"/>
            <w:vMerge/>
          </w:tcPr>
          <w:p w14:paraId="362D290B" w14:textId="77777777" w:rsidR="00F22112" w:rsidRPr="00F22112" w:rsidRDefault="00F22112" w:rsidP="00BE2CCB">
            <w:pPr>
              <w:rPr>
                <w:rFonts w:ascii="Arial" w:hAnsi="Arial" w:cs="Arial"/>
                <w:noProof/>
                <w:sz w:val="24"/>
                <w:szCs w:val="24"/>
                <w:lang w:eastAsia="en-GB"/>
              </w:rPr>
            </w:pPr>
          </w:p>
        </w:tc>
      </w:tr>
      <w:tr w:rsidR="00F22112" w:rsidRPr="00F22112" w14:paraId="0A03DAC9" w14:textId="77777777" w:rsidTr="00F22112">
        <w:trPr>
          <w:trHeight w:val="240"/>
        </w:trPr>
        <w:tc>
          <w:tcPr>
            <w:tcW w:w="3065" w:type="dxa"/>
          </w:tcPr>
          <w:p w14:paraId="0A1444D0" w14:textId="77777777" w:rsidR="00F22112" w:rsidRPr="00F22112" w:rsidRDefault="00F22112" w:rsidP="00BE2CCB">
            <w:pPr>
              <w:rPr>
                <w:rFonts w:ascii="Arial" w:hAnsi="Arial" w:cs="Arial"/>
                <w:sz w:val="24"/>
                <w:szCs w:val="24"/>
              </w:rPr>
            </w:pPr>
            <w:r w:rsidRPr="00F22112">
              <w:rPr>
                <w:rFonts w:ascii="Arial" w:hAnsi="Arial" w:cs="Arial"/>
                <w:sz w:val="24"/>
                <w:szCs w:val="24"/>
              </w:rPr>
              <w:t>Maximum mark available</w:t>
            </w:r>
          </w:p>
        </w:tc>
        <w:tc>
          <w:tcPr>
            <w:tcW w:w="410" w:type="dxa"/>
          </w:tcPr>
          <w:p w14:paraId="46A08759" w14:textId="77777777" w:rsidR="00F22112" w:rsidRPr="00F22112" w:rsidRDefault="00F22112" w:rsidP="00BE2CCB">
            <w:pPr>
              <w:rPr>
                <w:rFonts w:ascii="Arial" w:hAnsi="Arial" w:cs="Arial"/>
                <w:sz w:val="24"/>
                <w:szCs w:val="24"/>
              </w:rPr>
            </w:pPr>
          </w:p>
        </w:tc>
        <w:tc>
          <w:tcPr>
            <w:tcW w:w="3290" w:type="dxa"/>
            <w:vMerge/>
          </w:tcPr>
          <w:p w14:paraId="17754C7B" w14:textId="77777777" w:rsidR="00F22112" w:rsidRPr="00F22112" w:rsidRDefault="00F22112" w:rsidP="00BE2CCB">
            <w:pPr>
              <w:rPr>
                <w:rFonts w:ascii="Arial" w:hAnsi="Arial" w:cs="Arial"/>
                <w:sz w:val="24"/>
                <w:szCs w:val="24"/>
              </w:rPr>
            </w:pPr>
          </w:p>
        </w:tc>
      </w:tr>
      <w:bookmarkEnd w:id="37"/>
    </w:tbl>
    <w:p w14:paraId="50ED0B2A" w14:textId="77777777" w:rsidR="00791F86" w:rsidRPr="00791F86" w:rsidRDefault="00791F86" w:rsidP="003256FF">
      <w:pPr>
        <w:pStyle w:val="Heading3"/>
        <w:pBdr>
          <w:top w:val="nil"/>
          <w:left w:val="nil"/>
          <w:bottom w:val="nil"/>
          <w:right w:val="nil"/>
          <w:between w:val="nil"/>
        </w:pBdr>
        <w:spacing w:before="0" w:after="200" w:line="276" w:lineRule="auto"/>
        <w:ind w:left="0"/>
        <w:rPr>
          <w:sz w:val="24"/>
          <w:szCs w:val="24"/>
        </w:rPr>
      </w:pPr>
    </w:p>
    <w:p w14:paraId="30D2224D" w14:textId="77777777" w:rsidR="00791F86" w:rsidRPr="00791F86" w:rsidRDefault="004856AF" w:rsidP="00A5731C">
      <w:pPr>
        <w:pStyle w:val="Heading3"/>
        <w:numPr>
          <w:ilvl w:val="1"/>
          <w:numId w:val="9"/>
        </w:numPr>
        <w:pBdr>
          <w:top w:val="nil"/>
          <w:left w:val="nil"/>
          <w:bottom w:val="nil"/>
          <w:right w:val="nil"/>
          <w:between w:val="nil"/>
        </w:pBdr>
        <w:spacing w:before="0" w:after="200" w:line="276" w:lineRule="auto"/>
        <w:ind w:left="1434" w:hanging="357"/>
        <w:jc w:val="both"/>
        <w:rPr>
          <w:sz w:val="24"/>
          <w:szCs w:val="24"/>
        </w:rPr>
      </w:pPr>
      <w:bookmarkStart w:id="38" w:name="_Toc528748842"/>
      <w:r w:rsidRPr="00791F86">
        <w:rPr>
          <w:sz w:val="24"/>
          <w:szCs w:val="24"/>
        </w:rPr>
        <w:t>Each we</w:t>
      </w:r>
      <w:r w:rsidR="007A4FA3" w:rsidRPr="00791F86">
        <w:rPr>
          <w:sz w:val="24"/>
          <w:szCs w:val="24"/>
        </w:rPr>
        <w:t xml:space="preserve">ighted score for each question </w:t>
      </w:r>
      <w:r w:rsidRPr="00791F86">
        <w:rPr>
          <w:sz w:val="24"/>
          <w:szCs w:val="24"/>
        </w:rPr>
        <w:t xml:space="preserve">will then be added together to calculate your </w:t>
      </w:r>
      <w:r w:rsidR="009214F6">
        <w:rPr>
          <w:sz w:val="24"/>
          <w:szCs w:val="24"/>
        </w:rPr>
        <w:t>T</w:t>
      </w:r>
      <w:r w:rsidR="00641F40">
        <w:rPr>
          <w:sz w:val="24"/>
          <w:szCs w:val="24"/>
        </w:rPr>
        <w:t>echnical</w:t>
      </w:r>
      <w:r w:rsidR="00641F40" w:rsidRPr="00791F86">
        <w:rPr>
          <w:sz w:val="24"/>
          <w:szCs w:val="24"/>
        </w:rPr>
        <w:t xml:space="preserve"> </w:t>
      </w:r>
      <w:r w:rsidR="009214F6">
        <w:rPr>
          <w:sz w:val="24"/>
          <w:szCs w:val="24"/>
        </w:rPr>
        <w:t>S</w:t>
      </w:r>
      <w:r w:rsidRPr="00791F86">
        <w:rPr>
          <w:sz w:val="24"/>
          <w:szCs w:val="24"/>
        </w:rPr>
        <w:t>core.</w:t>
      </w:r>
      <w:bookmarkEnd w:id="38"/>
    </w:p>
    <w:p w14:paraId="087AA7DD" w14:textId="77777777" w:rsidR="00A363AA" w:rsidRDefault="00A363AA" w:rsidP="00A5731C">
      <w:pPr>
        <w:pStyle w:val="ListParagraph"/>
        <w:numPr>
          <w:ilvl w:val="1"/>
          <w:numId w:val="9"/>
        </w:numPr>
        <w:spacing w:line="276" w:lineRule="auto"/>
        <w:ind w:left="1434" w:hanging="357"/>
        <w:jc w:val="both"/>
      </w:pPr>
      <w:bookmarkStart w:id="39" w:name="_Toc528748843"/>
      <w:r w:rsidRPr="00A363AA">
        <w:t>Please see table</w:t>
      </w:r>
      <w:r>
        <w:t xml:space="preserve"> A</w:t>
      </w:r>
      <w:r w:rsidRPr="00A363AA">
        <w:t xml:space="preserve"> below for an example of how your </w:t>
      </w:r>
      <w:r w:rsidR="009214F6">
        <w:t>T</w:t>
      </w:r>
      <w:r>
        <w:t>echnical</w:t>
      </w:r>
      <w:r w:rsidRPr="00A363AA">
        <w:t xml:space="preserve"> </w:t>
      </w:r>
      <w:r w:rsidR="009214F6">
        <w:t>S</w:t>
      </w:r>
      <w:r w:rsidRPr="00A363AA">
        <w:t>core will be calculated</w:t>
      </w:r>
      <w:r w:rsidR="0094401C">
        <w:t>.</w:t>
      </w:r>
    </w:p>
    <w:p w14:paraId="64866C20" w14:textId="77777777" w:rsidR="00C45AF4" w:rsidRDefault="00C45AF4" w:rsidP="00C45AF4">
      <w:pPr>
        <w:pStyle w:val="ListParagraph"/>
        <w:ind w:left="1440"/>
      </w:pPr>
    </w:p>
    <w:p w14:paraId="13EEF33A" w14:textId="77777777" w:rsidR="00D60812" w:rsidRDefault="004856AF" w:rsidP="0044325B">
      <w:pPr>
        <w:pStyle w:val="Heading3"/>
        <w:pBdr>
          <w:top w:val="nil"/>
          <w:left w:val="nil"/>
          <w:bottom w:val="nil"/>
          <w:right w:val="nil"/>
          <w:between w:val="nil"/>
        </w:pBdr>
        <w:spacing w:before="0" w:after="200" w:line="276" w:lineRule="auto"/>
        <w:ind w:left="0"/>
        <w:rPr>
          <w:b/>
          <w:sz w:val="24"/>
          <w:szCs w:val="24"/>
        </w:rPr>
      </w:pPr>
      <w:bookmarkStart w:id="40" w:name="_Toc528748844"/>
      <w:bookmarkEnd w:id="39"/>
      <w:r w:rsidRPr="00791F86">
        <w:rPr>
          <w:b/>
          <w:sz w:val="24"/>
          <w:szCs w:val="24"/>
        </w:rPr>
        <w:t>Table A –</w:t>
      </w:r>
      <w:r w:rsidR="007A4FA3" w:rsidRPr="00791F86">
        <w:rPr>
          <w:b/>
          <w:sz w:val="24"/>
          <w:szCs w:val="24"/>
        </w:rPr>
        <w:t xml:space="preserve"> </w:t>
      </w:r>
      <w:r w:rsidRPr="00791F86">
        <w:rPr>
          <w:b/>
          <w:sz w:val="24"/>
          <w:szCs w:val="24"/>
        </w:rPr>
        <w:t xml:space="preserve">EXAMPLE ONLY </w:t>
      </w:r>
    </w:p>
    <w:tbl>
      <w:tblPr>
        <w:tblW w:w="8363" w:type="dxa"/>
        <w:tblInd w:w="704" w:type="dxa"/>
        <w:tblLook w:val="04A0" w:firstRow="1" w:lastRow="0" w:firstColumn="1" w:lastColumn="0" w:noHBand="0" w:noVBand="1"/>
      </w:tblPr>
      <w:tblGrid>
        <w:gridCol w:w="1240"/>
        <w:gridCol w:w="745"/>
        <w:gridCol w:w="992"/>
        <w:gridCol w:w="1559"/>
        <w:gridCol w:w="1276"/>
        <w:gridCol w:w="1417"/>
        <w:gridCol w:w="1134"/>
      </w:tblGrid>
      <w:tr w:rsidR="008834C6" w:rsidRPr="0008514B" w14:paraId="76FC0490" w14:textId="77777777" w:rsidTr="005F6612">
        <w:trPr>
          <w:trHeight w:val="520"/>
        </w:trPr>
        <w:tc>
          <w:tcPr>
            <w:tcW w:w="124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029E9F"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Technical Envelope</w:t>
            </w:r>
          </w:p>
        </w:tc>
        <w:tc>
          <w:tcPr>
            <w:tcW w:w="745" w:type="dxa"/>
            <w:tcBorders>
              <w:top w:val="single" w:sz="4" w:space="0" w:color="auto"/>
              <w:left w:val="nil"/>
              <w:bottom w:val="single" w:sz="4" w:space="0" w:color="auto"/>
              <w:right w:val="single" w:sz="4" w:space="0" w:color="auto"/>
            </w:tcBorders>
            <w:shd w:val="clear" w:color="auto" w:fill="8DB3E2" w:themeFill="text2" w:themeFillTint="66"/>
            <w:hideMark/>
          </w:tcPr>
          <w:p w14:paraId="2B8BF1F6"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Question</w:t>
            </w:r>
          </w:p>
        </w:tc>
        <w:tc>
          <w:tcPr>
            <w:tcW w:w="992" w:type="dxa"/>
            <w:tcBorders>
              <w:top w:val="single" w:sz="4" w:space="0" w:color="auto"/>
              <w:left w:val="nil"/>
              <w:bottom w:val="single" w:sz="4" w:space="0" w:color="auto"/>
              <w:right w:val="single" w:sz="4" w:space="0" w:color="auto"/>
            </w:tcBorders>
            <w:shd w:val="clear" w:color="auto" w:fill="8DB3E2" w:themeFill="text2" w:themeFillTint="66"/>
            <w:hideMark/>
          </w:tcPr>
          <w:p w14:paraId="32CE26B0" w14:textId="77777777" w:rsidR="008834C6" w:rsidRPr="00C45AF4" w:rsidRDefault="008834C6" w:rsidP="0077513F">
            <w:pPr>
              <w:spacing w:line="240" w:lineRule="auto"/>
              <w:ind w:left="0"/>
              <w:rPr>
                <w:rFonts w:eastAsia="Times New Roman"/>
                <w:b/>
                <w:bCs/>
                <w:color w:val="000000"/>
                <w:sz w:val="12"/>
                <w:szCs w:val="12"/>
              </w:rPr>
            </w:pPr>
            <w:r w:rsidRPr="00C45AF4">
              <w:rPr>
                <w:rFonts w:eastAsia="Times New Roman"/>
                <w:b/>
                <w:bCs/>
                <w:color w:val="000000"/>
                <w:sz w:val="12"/>
                <w:szCs w:val="12"/>
              </w:rPr>
              <w:t xml:space="preserve"> Question</w:t>
            </w:r>
          </w:p>
          <w:p w14:paraId="29AEE9E2"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Weighting</w:t>
            </w:r>
          </w:p>
        </w:tc>
        <w:tc>
          <w:tcPr>
            <w:tcW w:w="1559" w:type="dxa"/>
            <w:tcBorders>
              <w:top w:val="single" w:sz="4" w:space="0" w:color="auto"/>
              <w:left w:val="nil"/>
              <w:bottom w:val="single" w:sz="4" w:space="0" w:color="auto"/>
              <w:right w:val="single" w:sz="4" w:space="0" w:color="auto"/>
            </w:tcBorders>
            <w:shd w:val="clear" w:color="auto" w:fill="8DB3E2" w:themeFill="text2" w:themeFillTint="66"/>
            <w:hideMark/>
          </w:tcPr>
          <w:p w14:paraId="364F4291"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Maximum Mark available</w:t>
            </w:r>
          </w:p>
        </w:tc>
        <w:tc>
          <w:tcPr>
            <w:tcW w:w="1276" w:type="dxa"/>
            <w:tcBorders>
              <w:top w:val="single" w:sz="4" w:space="0" w:color="auto"/>
              <w:left w:val="nil"/>
              <w:bottom w:val="single" w:sz="4" w:space="0" w:color="auto"/>
              <w:right w:val="single" w:sz="4" w:space="0" w:color="auto"/>
            </w:tcBorders>
            <w:shd w:val="clear" w:color="auto" w:fill="8DB3E2" w:themeFill="text2" w:themeFillTint="66"/>
            <w:hideMark/>
          </w:tcPr>
          <w:p w14:paraId="19B988BF"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Your Mark</w:t>
            </w:r>
          </w:p>
        </w:tc>
        <w:tc>
          <w:tcPr>
            <w:tcW w:w="1417" w:type="dxa"/>
            <w:tcBorders>
              <w:top w:val="single" w:sz="4" w:space="0" w:color="auto"/>
              <w:left w:val="nil"/>
              <w:bottom w:val="single" w:sz="4" w:space="0" w:color="auto"/>
              <w:right w:val="single" w:sz="4" w:space="0" w:color="auto"/>
            </w:tcBorders>
            <w:shd w:val="clear" w:color="auto" w:fill="8DB3E2" w:themeFill="text2" w:themeFillTint="66"/>
            <w:hideMark/>
          </w:tcPr>
          <w:p w14:paraId="7DBFD994"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Calculation</w:t>
            </w:r>
          </w:p>
        </w:tc>
        <w:tc>
          <w:tcPr>
            <w:tcW w:w="1134" w:type="dxa"/>
            <w:tcBorders>
              <w:top w:val="single" w:sz="4" w:space="0" w:color="auto"/>
              <w:left w:val="nil"/>
              <w:bottom w:val="single" w:sz="4" w:space="0" w:color="auto"/>
              <w:right w:val="single" w:sz="4" w:space="0" w:color="auto"/>
            </w:tcBorders>
            <w:shd w:val="clear" w:color="auto" w:fill="8DB3E2" w:themeFill="text2" w:themeFillTint="66"/>
            <w:hideMark/>
          </w:tcPr>
          <w:p w14:paraId="440B0CEF" w14:textId="77777777" w:rsidR="008834C6" w:rsidRPr="00C45AF4" w:rsidRDefault="008834C6" w:rsidP="0077513F">
            <w:pPr>
              <w:spacing w:line="240" w:lineRule="auto"/>
              <w:ind w:left="0"/>
              <w:jc w:val="center"/>
              <w:rPr>
                <w:rFonts w:eastAsia="Times New Roman"/>
                <w:b/>
                <w:bCs/>
                <w:color w:val="000000"/>
                <w:sz w:val="12"/>
                <w:szCs w:val="12"/>
              </w:rPr>
            </w:pPr>
            <w:r w:rsidRPr="00C45AF4">
              <w:rPr>
                <w:rFonts w:eastAsia="Times New Roman"/>
                <w:b/>
                <w:bCs/>
                <w:color w:val="000000"/>
                <w:sz w:val="12"/>
                <w:szCs w:val="12"/>
              </w:rPr>
              <w:t>Question Weighted Score</w:t>
            </w:r>
          </w:p>
        </w:tc>
      </w:tr>
      <w:tr w:rsidR="008834C6" w:rsidRPr="0008514B" w14:paraId="38058238"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tcPr>
          <w:p w14:paraId="3D47FD0D" w14:textId="77777777" w:rsidR="008834C6" w:rsidRPr="00D953D4" w:rsidRDefault="008834C6" w:rsidP="0077513F">
            <w:pPr>
              <w:spacing w:line="240" w:lineRule="auto"/>
              <w:ind w:left="0"/>
              <w:jc w:val="center"/>
              <w:rPr>
                <w:sz w:val="12"/>
                <w:szCs w:val="12"/>
              </w:rPr>
            </w:pPr>
            <w:r w:rsidRPr="00D953D4">
              <w:rPr>
                <w:sz w:val="12"/>
                <w:szCs w:val="12"/>
              </w:rPr>
              <w:t>Quality of Overall Solution, Including Proposed Project Specific Service Levels and Key Performance Indicators (KPIs). and How They Will be Met</w:t>
            </w:r>
          </w:p>
        </w:tc>
        <w:tc>
          <w:tcPr>
            <w:tcW w:w="745" w:type="dxa"/>
            <w:tcBorders>
              <w:top w:val="nil"/>
              <w:left w:val="nil"/>
              <w:bottom w:val="single" w:sz="4" w:space="0" w:color="auto"/>
              <w:right w:val="single" w:sz="4" w:space="0" w:color="auto"/>
            </w:tcBorders>
            <w:shd w:val="clear" w:color="auto" w:fill="FFFFFF" w:themeFill="background1"/>
            <w:vAlign w:val="center"/>
          </w:tcPr>
          <w:p w14:paraId="0DC3B591"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2.1.2</w:t>
            </w:r>
          </w:p>
        </w:tc>
        <w:tc>
          <w:tcPr>
            <w:tcW w:w="992" w:type="dxa"/>
            <w:tcBorders>
              <w:top w:val="nil"/>
              <w:left w:val="nil"/>
              <w:bottom w:val="single" w:sz="4" w:space="0" w:color="auto"/>
              <w:right w:val="single" w:sz="4" w:space="0" w:color="auto"/>
            </w:tcBorders>
            <w:shd w:val="clear" w:color="auto" w:fill="FFFFFF" w:themeFill="background1"/>
            <w:vAlign w:val="center"/>
          </w:tcPr>
          <w:p w14:paraId="281926FC"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30%</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tcPr>
          <w:p w14:paraId="67F96AEF"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tcPr>
          <w:p w14:paraId="66884769"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4</w:t>
            </w:r>
          </w:p>
        </w:tc>
        <w:tc>
          <w:tcPr>
            <w:tcW w:w="1417" w:type="dxa"/>
            <w:tcBorders>
              <w:top w:val="nil"/>
              <w:left w:val="nil"/>
              <w:bottom w:val="single" w:sz="4" w:space="0" w:color="auto"/>
              <w:right w:val="single" w:sz="4" w:space="0" w:color="auto"/>
            </w:tcBorders>
            <w:shd w:val="clear" w:color="auto" w:fill="FFFFFF" w:themeFill="background1"/>
            <w:vAlign w:val="center"/>
          </w:tcPr>
          <w:p w14:paraId="15287943"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4/5 multiplied</w:t>
            </w:r>
          </w:p>
          <w:p w14:paraId="4CC0CB51"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 xml:space="preserve">by </w:t>
            </w:r>
            <w:r>
              <w:rPr>
                <w:rFonts w:eastAsia="Times New Roman"/>
                <w:color w:val="000000"/>
                <w:sz w:val="12"/>
                <w:szCs w:val="12"/>
              </w:rPr>
              <w:t>30</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tcPr>
          <w:p w14:paraId="1B44C350"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24.00</w:t>
            </w:r>
          </w:p>
        </w:tc>
      </w:tr>
      <w:tr w:rsidR="008834C6" w:rsidRPr="0008514B" w14:paraId="57423100"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466173FD" w14:textId="77777777" w:rsidR="008834C6" w:rsidRPr="00D953D4" w:rsidRDefault="008834C6" w:rsidP="0077513F">
            <w:pPr>
              <w:spacing w:line="240" w:lineRule="auto"/>
              <w:ind w:left="-28" w:right="108"/>
              <w:jc w:val="center"/>
              <w:rPr>
                <w:sz w:val="12"/>
                <w:szCs w:val="12"/>
              </w:rPr>
            </w:pPr>
            <w:r w:rsidRPr="00D953D4">
              <w:rPr>
                <w:sz w:val="12"/>
                <w:szCs w:val="12"/>
              </w:rPr>
              <w:t>Benefits Realisation and Handling of Risk</w:t>
            </w:r>
          </w:p>
          <w:p w14:paraId="23AB7BFE" w14:textId="77777777" w:rsidR="008834C6" w:rsidRPr="00C45AF4" w:rsidRDefault="008834C6" w:rsidP="0077513F">
            <w:pPr>
              <w:spacing w:line="240" w:lineRule="auto"/>
              <w:ind w:left="0"/>
              <w:jc w:val="center"/>
              <w:rPr>
                <w:rFonts w:eastAsia="Times New Roman"/>
                <w:color w:val="000000"/>
                <w:sz w:val="12"/>
                <w:szCs w:val="12"/>
              </w:rPr>
            </w:pPr>
          </w:p>
        </w:tc>
        <w:tc>
          <w:tcPr>
            <w:tcW w:w="745" w:type="dxa"/>
            <w:tcBorders>
              <w:top w:val="nil"/>
              <w:left w:val="nil"/>
              <w:bottom w:val="single" w:sz="4" w:space="0" w:color="auto"/>
              <w:right w:val="single" w:sz="4" w:space="0" w:color="auto"/>
            </w:tcBorders>
            <w:shd w:val="clear" w:color="auto" w:fill="FFFFFF" w:themeFill="background1"/>
            <w:vAlign w:val="center"/>
            <w:hideMark/>
          </w:tcPr>
          <w:p w14:paraId="04C072E7"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2.2.2</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6604C129"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10%</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5F733967"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hideMark/>
          </w:tcPr>
          <w:p w14:paraId="626E19C1"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3</w:t>
            </w:r>
          </w:p>
        </w:tc>
        <w:tc>
          <w:tcPr>
            <w:tcW w:w="1417" w:type="dxa"/>
            <w:tcBorders>
              <w:top w:val="nil"/>
              <w:left w:val="nil"/>
              <w:bottom w:val="single" w:sz="4" w:space="0" w:color="auto"/>
              <w:right w:val="single" w:sz="4" w:space="0" w:color="auto"/>
            </w:tcBorders>
            <w:shd w:val="clear" w:color="auto" w:fill="FFFFFF" w:themeFill="background1"/>
            <w:vAlign w:val="center"/>
            <w:hideMark/>
          </w:tcPr>
          <w:p w14:paraId="34DEEC30"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3</w:t>
            </w:r>
            <w:r w:rsidRPr="00C45AF4">
              <w:rPr>
                <w:rFonts w:eastAsia="Times New Roman"/>
                <w:color w:val="000000"/>
                <w:sz w:val="12"/>
                <w:szCs w:val="12"/>
              </w:rPr>
              <w:t>/5 multiplied</w:t>
            </w:r>
          </w:p>
          <w:p w14:paraId="6717B691"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 xml:space="preserve">by </w:t>
            </w:r>
            <w:r>
              <w:rPr>
                <w:rFonts w:eastAsia="Times New Roman"/>
                <w:color w:val="000000"/>
                <w:sz w:val="12"/>
                <w:szCs w:val="12"/>
              </w:rPr>
              <w:t>10</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13C3BD4F"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6.00</w:t>
            </w:r>
          </w:p>
        </w:tc>
      </w:tr>
      <w:tr w:rsidR="008834C6" w:rsidRPr="0008514B" w14:paraId="24E93011"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tcPr>
          <w:p w14:paraId="215EBAC6" w14:textId="77777777" w:rsidR="008834C6" w:rsidRPr="00C45AF4" w:rsidRDefault="008834C6" w:rsidP="0077513F">
            <w:pPr>
              <w:spacing w:line="240" w:lineRule="auto"/>
              <w:ind w:left="0"/>
              <w:jc w:val="center"/>
              <w:rPr>
                <w:sz w:val="12"/>
                <w:szCs w:val="12"/>
              </w:rPr>
            </w:pPr>
            <w:r w:rsidRPr="00C45AF4">
              <w:rPr>
                <w:sz w:val="12"/>
                <w:szCs w:val="12"/>
              </w:rPr>
              <w:t xml:space="preserve">Innovation </w:t>
            </w:r>
          </w:p>
        </w:tc>
        <w:tc>
          <w:tcPr>
            <w:tcW w:w="745" w:type="dxa"/>
            <w:tcBorders>
              <w:top w:val="nil"/>
              <w:left w:val="nil"/>
              <w:bottom w:val="single" w:sz="4" w:space="0" w:color="auto"/>
              <w:right w:val="single" w:sz="4" w:space="0" w:color="auto"/>
            </w:tcBorders>
            <w:shd w:val="clear" w:color="auto" w:fill="FFFFFF" w:themeFill="background1"/>
            <w:vAlign w:val="center"/>
          </w:tcPr>
          <w:p w14:paraId="4A2FF560"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2.3.2</w:t>
            </w:r>
          </w:p>
        </w:tc>
        <w:tc>
          <w:tcPr>
            <w:tcW w:w="992" w:type="dxa"/>
            <w:tcBorders>
              <w:top w:val="nil"/>
              <w:left w:val="nil"/>
              <w:bottom w:val="single" w:sz="4" w:space="0" w:color="auto"/>
              <w:right w:val="single" w:sz="4" w:space="0" w:color="auto"/>
            </w:tcBorders>
            <w:shd w:val="clear" w:color="auto" w:fill="FFFFFF" w:themeFill="background1"/>
            <w:vAlign w:val="center"/>
          </w:tcPr>
          <w:p w14:paraId="2CE54D9A"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5</w:t>
            </w:r>
            <w:r w:rsidRPr="00C45AF4">
              <w:rPr>
                <w:rFonts w:eastAsia="Times New Roman"/>
                <w:color w:val="000000"/>
                <w:sz w:val="12"/>
                <w:szCs w:val="12"/>
              </w:rPr>
              <w:t>%</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tcPr>
          <w:p w14:paraId="73DECBBB"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tcPr>
          <w:p w14:paraId="453ACD61"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4</w:t>
            </w:r>
          </w:p>
        </w:tc>
        <w:tc>
          <w:tcPr>
            <w:tcW w:w="1417" w:type="dxa"/>
            <w:tcBorders>
              <w:top w:val="nil"/>
              <w:left w:val="nil"/>
              <w:bottom w:val="single" w:sz="4" w:space="0" w:color="auto"/>
              <w:right w:val="single" w:sz="4" w:space="0" w:color="auto"/>
            </w:tcBorders>
            <w:shd w:val="clear" w:color="auto" w:fill="FFFFFF" w:themeFill="background1"/>
            <w:vAlign w:val="center"/>
          </w:tcPr>
          <w:p w14:paraId="7BE5D33C"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4/5 multiplied</w:t>
            </w:r>
          </w:p>
          <w:p w14:paraId="3AE58C33"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 xml:space="preserve">by </w:t>
            </w:r>
            <w:r>
              <w:rPr>
                <w:rFonts w:eastAsia="Times New Roman"/>
                <w:color w:val="000000"/>
                <w:sz w:val="12"/>
                <w:szCs w:val="12"/>
              </w:rPr>
              <w:t>5</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tcPr>
          <w:p w14:paraId="13404D7B"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4.00</w:t>
            </w:r>
          </w:p>
        </w:tc>
      </w:tr>
      <w:tr w:rsidR="008834C6" w:rsidRPr="0008514B" w14:paraId="5B1FC855"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20E5C17D" w14:textId="77777777" w:rsidR="008834C6" w:rsidRPr="00C45AF4" w:rsidRDefault="008834C6" w:rsidP="0077513F">
            <w:pPr>
              <w:spacing w:line="240" w:lineRule="auto"/>
              <w:ind w:left="0"/>
              <w:jc w:val="center"/>
              <w:rPr>
                <w:rFonts w:eastAsia="Times New Roman"/>
                <w:color w:val="000000"/>
                <w:sz w:val="12"/>
                <w:szCs w:val="12"/>
              </w:rPr>
            </w:pPr>
            <w:r w:rsidRPr="00C45AF4">
              <w:rPr>
                <w:sz w:val="12"/>
                <w:szCs w:val="12"/>
              </w:rPr>
              <w:t>Delivery Within Timeframe</w:t>
            </w:r>
          </w:p>
        </w:tc>
        <w:tc>
          <w:tcPr>
            <w:tcW w:w="745" w:type="dxa"/>
            <w:tcBorders>
              <w:top w:val="nil"/>
              <w:left w:val="nil"/>
              <w:bottom w:val="single" w:sz="4" w:space="0" w:color="auto"/>
              <w:right w:val="single" w:sz="4" w:space="0" w:color="auto"/>
            </w:tcBorders>
            <w:shd w:val="clear" w:color="auto" w:fill="FFFFFF" w:themeFill="background1"/>
            <w:vAlign w:val="center"/>
            <w:hideMark/>
          </w:tcPr>
          <w:p w14:paraId="293C8C90"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2.4.2</w:t>
            </w:r>
          </w:p>
        </w:tc>
        <w:tc>
          <w:tcPr>
            <w:tcW w:w="992" w:type="dxa"/>
            <w:tcBorders>
              <w:top w:val="nil"/>
              <w:left w:val="nil"/>
              <w:bottom w:val="single" w:sz="4" w:space="0" w:color="auto"/>
              <w:right w:val="single" w:sz="4" w:space="0" w:color="auto"/>
            </w:tcBorders>
            <w:shd w:val="clear" w:color="auto" w:fill="FFFFFF" w:themeFill="background1"/>
            <w:vAlign w:val="center"/>
            <w:hideMark/>
          </w:tcPr>
          <w:p w14:paraId="12E933FA"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10</w:t>
            </w:r>
            <w:r w:rsidRPr="00C45AF4">
              <w:rPr>
                <w:rFonts w:eastAsia="Times New Roman"/>
                <w:color w:val="000000"/>
                <w:sz w:val="12"/>
                <w:szCs w:val="12"/>
              </w:rPr>
              <w:t>%</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177BB220"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hideMark/>
          </w:tcPr>
          <w:p w14:paraId="7F6D20DB"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5</w:t>
            </w:r>
          </w:p>
        </w:tc>
        <w:tc>
          <w:tcPr>
            <w:tcW w:w="1417" w:type="dxa"/>
            <w:tcBorders>
              <w:top w:val="nil"/>
              <w:left w:val="nil"/>
              <w:bottom w:val="single" w:sz="4" w:space="0" w:color="auto"/>
              <w:right w:val="single" w:sz="4" w:space="0" w:color="auto"/>
            </w:tcBorders>
            <w:shd w:val="clear" w:color="auto" w:fill="FFFFFF" w:themeFill="background1"/>
            <w:vAlign w:val="center"/>
            <w:hideMark/>
          </w:tcPr>
          <w:p w14:paraId="18926A59"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5</w:t>
            </w:r>
            <w:r w:rsidRPr="00C45AF4">
              <w:rPr>
                <w:rFonts w:eastAsia="Times New Roman"/>
                <w:color w:val="000000"/>
                <w:sz w:val="12"/>
                <w:szCs w:val="12"/>
              </w:rPr>
              <w:t>/5 multiplied</w:t>
            </w:r>
          </w:p>
          <w:p w14:paraId="44068451"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 xml:space="preserve">by </w:t>
            </w:r>
            <w:r>
              <w:rPr>
                <w:rFonts w:eastAsia="Times New Roman"/>
                <w:color w:val="000000"/>
                <w:sz w:val="12"/>
                <w:szCs w:val="12"/>
              </w:rPr>
              <w:t>10</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hideMark/>
          </w:tcPr>
          <w:p w14:paraId="490EE2CE"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10.00</w:t>
            </w:r>
          </w:p>
        </w:tc>
      </w:tr>
      <w:tr w:rsidR="008834C6" w:rsidRPr="0008514B" w14:paraId="1B8D8BF9"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tcPr>
          <w:p w14:paraId="6D555A5D" w14:textId="77777777" w:rsidR="008834C6" w:rsidRPr="00D953D4" w:rsidRDefault="008834C6" w:rsidP="0077513F">
            <w:pPr>
              <w:spacing w:line="240" w:lineRule="auto"/>
              <w:ind w:left="0"/>
              <w:jc w:val="center"/>
              <w:rPr>
                <w:rFonts w:eastAsia="Times New Roman"/>
                <w:color w:val="000000"/>
                <w:sz w:val="12"/>
                <w:szCs w:val="12"/>
              </w:rPr>
            </w:pPr>
            <w:r w:rsidRPr="00D953D4">
              <w:rPr>
                <w:sz w:val="12"/>
                <w:szCs w:val="12"/>
              </w:rPr>
              <w:t>Value for Money for Utilisation: Most Appropriate Use of Staff ‘Grades’</w:t>
            </w:r>
          </w:p>
        </w:tc>
        <w:tc>
          <w:tcPr>
            <w:tcW w:w="745" w:type="dxa"/>
            <w:tcBorders>
              <w:top w:val="nil"/>
              <w:left w:val="nil"/>
              <w:bottom w:val="single" w:sz="4" w:space="0" w:color="auto"/>
              <w:right w:val="single" w:sz="4" w:space="0" w:color="auto"/>
            </w:tcBorders>
            <w:shd w:val="clear" w:color="auto" w:fill="FFFFFF" w:themeFill="background1"/>
            <w:vAlign w:val="center"/>
          </w:tcPr>
          <w:p w14:paraId="7E789ACA"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2.5.2</w:t>
            </w:r>
          </w:p>
        </w:tc>
        <w:tc>
          <w:tcPr>
            <w:tcW w:w="992" w:type="dxa"/>
            <w:tcBorders>
              <w:top w:val="nil"/>
              <w:left w:val="nil"/>
              <w:bottom w:val="single" w:sz="4" w:space="0" w:color="auto"/>
              <w:right w:val="single" w:sz="4" w:space="0" w:color="auto"/>
            </w:tcBorders>
            <w:shd w:val="clear" w:color="auto" w:fill="FFFFFF" w:themeFill="background1"/>
            <w:vAlign w:val="center"/>
          </w:tcPr>
          <w:p w14:paraId="73D74512"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tcPr>
          <w:p w14:paraId="2481AFF6"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tcPr>
          <w:p w14:paraId="1E4843EA"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2</w:t>
            </w:r>
          </w:p>
        </w:tc>
        <w:tc>
          <w:tcPr>
            <w:tcW w:w="1417" w:type="dxa"/>
            <w:tcBorders>
              <w:top w:val="nil"/>
              <w:left w:val="nil"/>
              <w:bottom w:val="single" w:sz="4" w:space="0" w:color="auto"/>
              <w:right w:val="single" w:sz="4" w:space="0" w:color="auto"/>
            </w:tcBorders>
            <w:shd w:val="clear" w:color="auto" w:fill="FFFFFF" w:themeFill="background1"/>
            <w:vAlign w:val="center"/>
          </w:tcPr>
          <w:p w14:paraId="55622FCA"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2</w:t>
            </w:r>
            <w:r w:rsidRPr="00C45AF4">
              <w:rPr>
                <w:rFonts w:eastAsia="Times New Roman"/>
                <w:color w:val="000000"/>
                <w:sz w:val="12"/>
                <w:szCs w:val="12"/>
              </w:rPr>
              <w:t>/5 multiplied</w:t>
            </w:r>
          </w:p>
          <w:p w14:paraId="32D032AC" w14:textId="77777777" w:rsidR="008834C6" w:rsidRPr="00C45AF4" w:rsidRDefault="008834C6" w:rsidP="0077513F">
            <w:pPr>
              <w:spacing w:line="240" w:lineRule="auto"/>
              <w:ind w:left="0"/>
              <w:jc w:val="center"/>
              <w:rPr>
                <w:rFonts w:eastAsia="Times New Roman"/>
                <w:color w:val="000000"/>
                <w:sz w:val="12"/>
                <w:szCs w:val="12"/>
              </w:rPr>
            </w:pPr>
            <w:r w:rsidRPr="00C45AF4">
              <w:rPr>
                <w:rFonts w:eastAsia="Times New Roman"/>
                <w:color w:val="000000"/>
                <w:sz w:val="12"/>
                <w:szCs w:val="12"/>
              </w:rPr>
              <w:t xml:space="preserve">by </w:t>
            </w:r>
            <w:r>
              <w:rPr>
                <w:rFonts w:eastAsia="Times New Roman"/>
                <w:color w:val="000000"/>
                <w:sz w:val="12"/>
                <w:szCs w:val="12"/>
              </w:rPr>
              <w:t>5</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tcPr>
          <w:p w14:paraId="7834C59A"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2.00</w:t>
            </w:r>
          </w:p>
        </w:tc>
      </w:tr>
      <w:tr w:rsidR="008834C6" w:rsidRPr="0008514B" w14:paraId="2F590E4B" w14:textId="77777777" w:rsidTr="005F6612">
        <w:trPr>
          <w:trHeight w:val="300"/>
        </w:trPr>
        <w:tc>
          <w:tcPr>
            <w:tcW w:w="1240" w:type="dxa"/>
            <w:tcBorders>
              <w:top w:val="nil"/>
              <w:left w:val="single" w:sz="4" w:space="0" w:color="auto"/>
              <w:bottom w:val="single" w:sz="4" w:space="0" w:color="000000"/>
              <w:right w:val="single" w:sz="4" w:space="0" w:color="auto"/>
            </w:tcBorders>
            <w:shd w:val="clear" w:color="auto" w:fill="FFFFFF" w:themeFill="background1"/>
            <w:vAlign w:val="center"/>
          </w:tcPr>
          <w:p w14:paraId="203FA002" w14:textId="77777777" w:rsidR="008834C6" w:rsidRPr="00D953D4" w:rsidRDefault="008834C6" w:rsidP="0077513F">
            <w:pPr>
              <w:spacing w:line="240" w:lineRule="auto"/>
              <w:ind w:left="0"/>
              <w:jc w:val="center"/>
              <w:rPr>
                <w:sz w:val="12"/>
                <w:szCs w:val="12"/>
              </w:rPr>
            </w:pPr>
            <w:r>
              <w:rPr>
                <w:sz w:val="12"/>
                <w:szCs w:val="12"/>
              </w:rPr>
              <w:t>Social Value – Equal Opportunity</w:t>
            </w:r>
          </w:p>
        </w:tc>
        <w:tc>
          <w:tcPr>
            <w:tcW w:w="745" w:type="dxa"/>
            <w:tcBorders>
              <w:top w:val="nil"/>
              <w:left w:val="nil"/>
              <w:bottom w:val="single" w:sz="4" w:space="0" w:color="auto"/>
              <w:right w:val="single" w:sz="4" w:space="0" w:color="auto"/>
            </w:tcBorders>
            <w:shd w:val="clear" w:color="auto" w:fill="FFFFFF" w:themeFill="background1"/>
            <w:vAlign w:val="center"/>
          </w:tcPr>
          <w:p w14:paraId="43EA2A51"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2.6.2</w:t>
            </w:r>
          </w:p>
        </w:tc>
        <w:tc>
          <w:tcPr>
            <w:tcW w:w="992" w:type="dxa"/>
            <w:tcBorders>
              <w:top w:val="nil"/>
              <w:left w:val="nil"/>
              <w:bottom w:val="single" w:sz="4" w:space="0" w:color="auto"/>
              <w:right w:val="single" w:sz="4" w:space="0" w:color="auto"/>
            </w:tcBorders>
            <w:shd w:val="clear" w:color="auto" w:fill="FFFFFF" w:themeFill="background1"/>
            <w:vAlign w:val="center"/>
          </w:tcPr>
          <w:p w14:paraId="09664B1B"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10%</w:t>
            </w:r>
          </w:p>
        </w:tc>
        <w:tc>
          <w:tcPr>
            <w:tcW w:w="1559" w:type="dxa"/>
            <w:tcBorders>
              <w:top w:val="nil"/>
              <w:left w:val="single" w:sz="4" w:space="0" w:color="auto"/>
              <w:bottom w:val="single" w:sz="4" w:space="0" w:color="000000"/>
              <w:right w:val="single" w:sz="4" w:space="0" w:color="auto"/>
            </w:tcBorders>
            <w:shd w:val="clear" w:color="auto" w:fill="FFFFFF" w:themeFill="background1"/>
            <w:vAlign w:val="center"/>
          </w:tcPr>
          <w:p w14:paraId="345C10F1" w14:textId="77777777" w:rsidR="008834C6" w:rsidRPr="00C45AF4"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5</w:t>
            </w:r>
          </w:p>
        </w:tc>
        <w:tc>
          <w:tcPr>
            <w:tcW w:w="1276" w:type="dxa"/>
            <w:tcBorders>
              <w:top w:val="nil"/>
              <w:left w:val="nil"/>
              <w:bottom w:val="single" w:sz="4" w:space="0" w:color="auto"/>
              <w:right w:val="single" w:sz="4" w:space="0" w:color="auto"/>
            </w:tcBorders>
            <w:shd w:val="clear" w:color="auto" w:fill="FFFFFF" w:themeFill="background1"/>
            <w:vAlign w:val="center"/>
          </w:tcPr>
          <w:p w14:paraId="4B02C7FD" w14:textId="77777777" w:rsidR="008834C6"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3</w:t>
            </w:r>
          </w:p>
        </w:tc>
        <w:tc>
          <w:tcPr>
            <w:tcW w:w="1417" w:type="dxa"/>
            <w:tcBorders>
              <w:top w:val="nil"/>
              <w:left w:val="nil"/>
              <w:bottom w:val="single" w:sz="4" w:space="0" w:color="auto"/>
              <w:right w:val="single" w:sz="4" w:space="0" w:color="auto"/>
            </w:tcBorders>
            <w:shd w:val="clear" w:color="auto" w:fill="FFFFFF" w:themeFill="background1"/>
            <w:vAlign w:val="center"/>
          </w:tcPr>
          <w:p w14:paraId="44BF17F7" w14:textId="77777777" w:rsidR="008834C6"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3/5 multiplied</w:t>
            </w:r>
          </w:p>
          <w:p w14:paraId="72073D83" w14:textId="77777777" w:rsidR="008834C6"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 xml:space="preserve"> by 10</w:t>
            </w:r>
          </w:p>
        </w:tc>
        <w:tc>
          <w:tcPr>
            <w:tcW w:w="1134" w:type="dxa"/>
            <w:tcBorders>
              <w:top w:val="nil"/>
              <w:left w:val="single" w:sz="4" w:space="0" w:color="auto"/>
              <w:bottom w:val="single" w:sz="4" w:space="0" w:color="000000"/>
              <w:right w:val="single" w:sz="4" w:space="0" w:color="auto"/>
            </w:tcBorders>
            <w:shd w:val="clear" w:color="auto" w:fill="FFFFFF" w:themeFill="background1"/>
            <w:vAlign w:val="center"/>
          </w:tcPr>
          <w:p w14:paraId="1ACFC22E" w14:textId="77777777" w:rsidR="008834C6" w:rsidRDefault="008834C6" w:rsidP="0077513F">
            <w:pPr>
              <w:spacing w:line="240" w:lineRule="auto"/>
              <w:ind w:left="0"/>
              <w:jc w:val="center"/>
              <w:rPr>
                <w:rFonts w:eastAsia="Times New Roman"/>
                <w:color w:val="000000"/>
                <w:sz w:val="12"/>
                <w:szCs w:val="12"/>
              </w:rPr>
            </w:pPr>
            <w:r>
              <w:rPr>
                <w:rFonts w:eastAsia="Times New Roman"/>
                <w:color w:val="000000"/>
                <w:sz w:val="12"/>
                <w:szCs w:val="12"/>
              </w:rPr>
              <w:t>6.00</w:t>
            </w:r>
          </w:p>
        </w:tc>
      </w:tr>
      <w:tr w:rsidR="008834C6" w:rsidRPr="0008514B" w14:paraId="6B2FCBFE" w14:textId="77777777" w:rsidTr="005F6612">
        <w:trPr>
          <w:trHeight w:val="300"/>
        </w:trPr>
        <w:tc>
          <w:tcPr>
            <w:tcW w:w="7229" w:type="dxa"/>
            <w:gridSpan w:val="6"/>
            <w:tcBorders>
              <w:top w:val="nil"/>
              <w:left w:val="single" w:sz="4" w:space="0" w:color="auto"/>
              <w:bottom w:val="single" w:sz="4" w:space="0" w:color="auto"/>
              <w:right w:val="single" w:sz="4" w:space="0" w:color="auto"/>
            </w:tcBorders>
            <w:shd w:val="clear" w:color="000000" w:fill="FFD966"/>
            <w:vAlign w:val="center"/>
            <w:hideMark/>
          </w:tcPr>
          <w:p w14:paraId="068613D7" w14:textId="77777777" w:rsidR="008834C6" w:rsidRPr="00C45AF4" w:rsidRDefault="008834C6" w:rsidP="0077513F">
            <w:pPr>
              <w:spacing w:line="240" w:lineRule="auto"/>
              <w:ind w:left="0"/>
              <w:jc w:val="right"/>
              <w:rPr>
                <w:rFonts w:eastAsia="Times New Roman"/>
                <w:b/>
                <w:bCs/>
                <w:sz w:val="12"/>
                <w:szCs w:val="12"/>
              </w:rPr>
            </w:pPr>
            <w:r>
              <w:rPr>
                <w:rFonts w:eastAsia="Times New Roman"/>
                <w:b/>
                <w:bCs/>
                <w:sz w:val="12"/>
                <w:szCs w:val="12"/>
              </w:rPr>
              <w:t>Technical Score</w:t>
            </w:r>
          </w:p>
        </w:tc>
        <w:tc>
          <w:tcPr>
            <w:tcW w:w="1134" w:type="dxa"/>
            <w:tcBorders>
              <w:top w:val="nil"/>
              <w:left w:val="nil"/>
              <w:bottom w:val="single" w:sz="4" w:space="0" w:color="auto"/>
              <w:right w:val="single" w:sz="4" w:space="0" w:color="auto"/>
            </w:tcBorders>
            <w:shd w:val="clear" w:color="000000" w:fill="FFD966"/>
            <w:vAlign w:val="center"/>
            <w:hideMark/>
          </w:tcPr>
          <w:p w14:paraId="60B3C23F" w14:textId="77777777" w:rsidR="008834C6" w:rsidRPr="00C45AF4" w:rsidRDefault="008834C6" w:rsidP="0077513F">
            <w:pPr>
              <w:spacing w:line="240" w:lineRule="auto"/>
              <w:ind w:left="0"/>
              <w:jc w:val="center"/>
              <w:rPr>
                <w:rFonts w:eastAsia="Times New Roman"/>
                <w:b/>
                <w:bCs/>
                <w:sz w:val="12"/>
                <w:szCs w:val="12"/>
              </w:rPr>
            </w:pPr>
            <w:r>
              <w:rPr>
                <w:rFonts w:eastAsia="Times New Roman"/>
                <w:b/>
                <w:bCs/>
                <w:sz w:val="12"/>
                <w:szCs w:val="12"/>
              </w:rPr>
              <w:t>52.00</w:t>
            </w:r>
          </w:p>
        </w:tc>
      </w:tr>
    </w:tbl>
    <w:p w14:paraId="27D1F3E5" w14:textId="77777777" w:rsidR="00791F86" w:rsidRPr="00BE35D5" w:rsidRDefault="00641F40" w:rsidP="00F53F4F">
      <w:pPr>
        <w:pStyle w:val="Heading1"/>
        <w:keepNext w:val="0"/>
        <w:keepLines w:val="0"/>
        <w:widowControl w:val="0"/>
        <w:numPr>
          <w:ilvl w:val="0"/>
          <w:numId w:val="9"/>
        </w:numPr>
        <w:ind w:left="714" w:hanging="357"/>
        <w:rPr>
          <w:sz w:val="32"/>
          <w:szCs w:val="32"/>
        </w:rPr>
      </w:pPr>
      <w:bookmarkStart w:id="41" w:name="_Toc98334629"/>
      <w:bookmarkEnd w:id="40"/>
      <w:r>
        <w:rPr>
          <w:sz w:val="32"/>
          <w:szCs w:val="32"/>
        </w:rPr>
        <w:t>Commercial</w:t>
      </w:r>
      <w:r w:rsidRPr="00BE35D5">
        <w:rPr>
          <w:sz w:val="32"/>
          <w:szCs w:val="32"/>
        </w:rPr>
        <w:t xml:space="preserve"> </w:t>
      </w:r>
      <w:r w:rsidR="00125720">
        <w:rPr>
          <w:sz w:val="32"/>
          <w:szCs w:val="32"/>
        </w:rPr>
        <w:t xml:space="preserve">Envelope </w:t>
      </w:r>
      <w:r w:rsidR="004856AF" w:rsidRPr="00BE35D5">
        <w:rPr>
          <w:sz w:val="32"/>
          <w:szCs w:val="32"/>
        </w:rPr>
        <w:t>Evaluation</w:t>
      </w:r>
      <w:bookmarkEnd w:id="41"/>
    </w:p>
    <w:p w14:paraId="3C86502A" w14:textId="15E0E27A" w:rsidR="00791F86" w:rsidRPr="00791F86" w:rsidRDefault="004856AF" w:rsidP="00654D3F">
      <w:pPr>
        <w:pStyle w:val="Heading3"/>
        <w:keepNext w:val="0"/>
        <w:keepLines w:val="0"/>
        <w:widowControl w:val="0"/>
        <w:numPr>
          <w:ilvl w:val="1"/>
          <w:numId w:val="9"/>
        </w:numPr>
        <w:pBdr>
          <w:top w:val="nil"/>
          <w:left w:val="nil"/>
          <w:bottom w:val="nil"/>
          <w:right w:val="nil"/>
          <w:between w:val="nil"/>
        </w:pBdr>
        <w:spacing w:before="0" w:after="200" w:line="276" w:lineRule="auto"/>
        <w:ind w:left="1434" w:hanging="357"/>
        <w:jc w:val="both"/>
        <w:rPr>
          <w:sz w:val="24"/>
          <w:szCs w:val="24"/>
        </w:rPr>
      </w:pPr>
      <w:bookmarkStart w:id="42" w:name="_Toc528748846"/>
      <w:r w:rsidRPr="00791F86">
        <w:rPr>
          <w:sz w:val="24"/>
          <w:szCs w:val="24"/>
        </w:rPr>
        <w:t xml:space="preserve">This section contains information on how to complete Attachment 4 - </w:t>
      </w:r>
      <w:r w:rsidRPr="00BA00E3">
        <w:rPr>
          <w:sz w:val="24"/>
          <w:szCs w:val="24"/>
        </w:rPr>
        <w:t>Price Schedule</w:t>
      </w:r>
      <w:r w:rsidRPr="00791F86">
        <w:rPr>
          <w:sz w:val="24"/>
          <w:szCs w:val="24"/>
        </w:rPr>
        <w:t xml:space="preserve"> and the </w:t>
      </w:r>
      <w:r w:rsidR="005D7FF2">
        <w:rPr>
          <w:sz w:val="24"/>
          <w:szCs w:val="24"/>
        </w:rPr>
        <w:t>C</w:t>
      </w:r>
      <w:r w:rsidR="00103D3E">
        <w:rPr>
          <w:sz w:val="24"/>
          <w:szCs w:val="24"/>
        </w:rPr>
        <w:t>ommercial</w:t>
      </w:r>
      <w:r w:rsidR="00103D3E" w:rsidRPr="00791F86">
        <w:rPr>
          <w:sz w:val="24"/>
          <w:szCs w:val="24"/>
        </w:rPr>
        <w:t xml:space="preserve"> </w:t>
      </w:r>
      <w:r w:rsidRPr="00791F86">
        <w:rPr>
          <w:sz w:val="24"/>
          <w:szCs w:val="24"/>
        </w:rPr>
        <w:t>evaluation process.</w:t>
      </w:r>
      <w:bookmarkStart w:id="43" w:name="_1y810tw" w:colFirst="0" w:colLast="0"/>
      <w:bookmarkEnd w:id="43"/>
      <w:bookmarkEnd w:id="42"/>
    </w:p>
    <w:p w14:paraId="07BE290A" w14:textId="77777777" w:rsidR="00791F86" w:rsidRPr="00BA00E3" w:rsidRDefault="004856AF" w:rsidP="00654D3F">
      <w:pPr>
        <w:pStyle w:val="Heading3"/>
        <w:keepNext w:val="0"/>
        <w:keepLines w:val="0"/>
        <w:widowControl w:val="0"/>
        <w:numPr>
          <w:ilvl w:val="1"/>
          <w:numId w:val="9"/>
        </w:numPr>
        <w:pBdr>
          <w:top w:val="nil"/>
          <w:left w:val="nil"/>
          <w:bottom w:val="nil"/>
          <w:right w:val="nil"/>
          <w:between w:val="nil"/>
        </w:pBdr>
        <w:spacing w:before="0" w:after="200" w:line="276" w:lineRule="auto"/>
        <w:ind w:hanging="357"/>
        <w:jc w:val="both"/>
        <w:rPr>
          <w:b/>
          <w:sz w:val="24"/>
          <w:szCs w:val="24"/>
        </w:rPr>
      </w:pPr>
      <w:bookmarkStart w:id="44" w:name="_Toc528748847"/>
      <w:r w:rsidRPr="00BA00E3">
        <w:rPr>
          <w:b/>
          <w:sz w:val="24"/>
          <w:szCs w:val="24"/>
        </w:rPr>
        <w:t>How</w:t>
      </w:r>
      <w:r w:rsidR="007A4FA3" w:rsidRPr="00BA00E3">
        <w:rPr>
          <w:b/>
          <w:sz w:val="24"/>
          <w:szCs w:val="24"/>
        </w:rPr>
        <w:t xml:space="preserve"> to complete your Attachment 4 – Price Schedule</w:t>
      </w:r>
      <w:bookmarkEnd w:id="44"/>
    </w:p>
    <w:p w14:paraId="25390694" w14:textId="77777777" w:rsidR="00791F86" w:rsidRPr="00791F86"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45" w:name="_Toc528748848"/>
      <w:r w:rsidRPr="00791F86">
        <w:rPr>
          <w:sz w:val="24"/>
          <w:szCs w:val="24"/>
        </w:rPr>
        <w:t xml:space="preserve">Read and understand the instructions in the </w:t>
      </w:r>
      <w:r w:rsidR="007A4FA3" w:rsidRPr="00791F86">
        <w:rPr>
          <w:sz w:val="24"/>
          <w:szCs w:val="24"/>
        </w:rPr>
        <w:t>Attachment 4 - Price Schedule</w:t>
      </w:r>
      <w:r w:rsidRPr="00791F86">
        <w:rPr>
          <w:sz w:val="24"/>
          <w:szCs w:val="24"/>
        </w:rPr>
        <w:t>, and in this section before submitting your prices.</w:t>
      </w:r>
      <w:bookmarkEnd w:id="45"/>
    </w:p>
    <w:p w14:paraId="567344B3" w14:textId="77777777" w:rsidR="009A7232" w:rsidRPr="009A7232"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46" w:name="_Toc528748850"/>
      <w:r w:rsidRPr="00791F86">
        <w:rPr>
          <w:sz w:val="24"/>
          <w:szCs w:val="24"/>
        </w:rPr>
        <w:t xml:space="preserve">Your prices must be sustainable </w:t>
      </w:r>
      <w:r w:rsidR="007A4FA3" w:rsidRPr="00791F86">
        <w:rPr>
          <w:sz w:val="24"/>
          <w:szCs w:val="24"/>
        </w:rPr>
        <w:t xml:space="preserve">and inclusive of all costs </w:t>
      </w:r>
      <w:r w:rsidR="00C0406B">
        <w:rPr>
          <w:sz w:val="24"/>
          <w:szCs w:val="24"/>
        </w:rPr>
        <w:t>including</w:t>
      </w:r>
      <w:r w:rsidR="007A4FA3" w:rsidRPr="00791F86">
        <w:rPr>
          <w:sz w:val="24"/>
          <w:szCs w:val="24"/>
        </w:rPr>
        <w:t xml:space="preserve"> your operating costs and profit.</w:t>
      </w:r>
      <w:bookmarkEnd w:id="46"/>
    </w:p>
    <w:p w14:paraId="1F1F655D" w14:textId="77777777" w:rsidR="00791F86" w:rsidRPr="001351E2" w:rsidRDefault="004856AF" w:rsidP="00654D3F">
      <w:pPr>
        <w:pStyle w:val="Heading3"/>
        <w:keepNext w:val="0"/>
        <w:keepLines w:val="0"/>
        <w:widowControl w:val="0"/>
        <w:numPr>
          <w:ilvl w:val="2"/>
          <w:numId w:val="9"/>
        </w:numPr>
        <w:pBdr>
          <w:top w:val="nil"/>
          <w:left w:val="nil"/>
          <w:bottom w:val="nil"/>
          <w:right w:val="nil"/>
          <w:between w:val="nil"/>
        </w:pBdr>
        <w:shd w:val="clear" w:color="auto" w:fill="FFFFFF" w:themeFill="background1"/>
        <w:spacing w:before="0" w:after="200" w:line="276" w:lineRule="auto"/>
        <w:ind w:hanging="357"/>
        <w:jc w:val="both"/>
        <w:rPr>
          <w:sz w:val="24"/>
          <w:szCs w:val="24"/>
        </w:rPr>
      </w:pPr>
      <w:bookmarkStart w:id="47" w:name="_Toc528748851"/>
      <w:r w:rsidRPr="001351E2">
        <w:rPr>
          <w:sz w:val="24"/>
          <w:szCs w:val="24"/>
        </w:rPr>
        <w:t xml:space="preserve">Your prices are to </w:t>
      </w:r>
      <w:r w:rsidRPr="001351E2">
        <w:rPr>
          <w:sz w:val="24"/>
          <w:szCs w:val="24"/>
          <w:shd w:val="clear" w:color="auto" w:fill="FFFFFF" w:themeFill="background1"/>
        </w:rPr>
        <w:t>exclude</w:t>
      </w:r>
      <w:r w:rsidRPr="001351E2">
        <w:rPr>
          <w:sz w:val="24"/>
          <w:szCs w:val="24"/>
        </w:rPr>
        <w:t xml:space="preserve"> VAT.</w:t>
      </w:r>
      <w:bookmarkEnd w:id="47"/>
    </w:p>
    <w:p w14:paraId="12806E90" w14:textId="5B1A1663" w:rsidR="00791F86" w:rsidRPr="001351E2" w:rsidRDefault="004856AF" w:rsidP="00654D3F">
      <w:pPr>
        <w:pStyle w:val="Heading3"/>
        <w:keepNext w:val="0"/>
        <w:keepLines w:val="0"/>
        <w:widowControl w:val="0"/>
        <w:numPr>
          <w:ilvl w:val="2"/>
          <w:numId w:val="9"/>
        </w:numPr>
        <w:pBdr>
          <w:top w:val="nil"/>
          <w:left w:val="nil"/>
          <w:bottom w:val="nil"/>
          <w:right w:val="nil"/>
          <w:between w:val="nil"/>
        </w:pBdr>
        <w:shd w:val="clear" w:color="auto" w:fill="FFFFFF" w:themeFill="background1"/>
        <w:spacing w:before="0" w:after="200" w:line="276" w:lineRule="auto"/>
        <w:ind w:hanging="357"/>
        <w:jc w:val="both"/>
        <w:rPr>
          <w:sz w:val="24"/>
          <w:szCs w:val="24"/>
        </w:rPr>
      </w:pPr>
      <w:bookmarkStart w:id="48" w:name="_Toc528748852"/>
      <w:r w:rsidRPr="001351E2">
        <w:rPr>
          <w:sz w:val="24"/>
          <w:szCs w:val="24"/>
          <w:shd w:val="clear" w:color="auto" w:fill="FFFFFF" w:themeFill="background1"/>
        </w:rPr>
        <w:t xml:space="preserve">Pricing is to be </w:t>
      </w:r>
      <w:r w:rsidR="00E9229D" w:rsidRPr="001351E2">
        <w:rPr>
          <w:sz w:val="24"/>
          <w:szCs w:val="24"/>
          <w:shd w:val="clear" w:color="auto" w:fill="FFFFFF" w:themeFill="background1"/>
        </w:rPr>
        <w:t>in</w:t>
      </w:r>
      <w:r w:rsidRPr="001351E2">
        <w:rPr>
          <w:sz w:val="24"/>
          <w:szCs w:val="24"/>
          <w:shd w:val="clear" w:color="auto" w:fill="FFFFFF" w:themeFill="background1"/>
        </w:rPr>
        <w:t>clusive of expenses</w:t>
      </w:r>
      <w:bookmarkEnd w:id="48"/>
      <w:r w:rsidR="00435DF5">
        <w:rPr>
          <w:sz w:val="24"/>
          <w:szCs w:val="24"/>
          <w:shd w:val="clear" w:color="auto" w:fill="FFFFFF" w:themeFill="background1"/>
        </w:rPr>
        <w:t xml:space="preserve">. </w:t>
      </w:r>
    </w:p>
    <w:p w14:paraId="641E529E" w14:textId="61FAB0C9" w:rsidR="00791F86" w:rsidRPr="001351E2" w:rsidRDefault="004856AF" w:rsidP="00654D3F">
      <w:pPr>
        <w:pStyle w:val="Heading3"/>
        <w:keepNext w:val="0"/>
        <w:keepLines w:val="0"/>
        <w:widowControl w:val="0"/>
        <w:numPr>
          <w:ilvl w:val="2"/>
          <w:numId w:val="9"/>
        </w:numPr>
        <w:pBdr>
          <w:top w:val="nil"/>
          <w:left w:val="nil"/>
          <w:bottom w:val="nil"/>
          <w:right w:val="nil"/>
          <w:between w:val="nil"/>
        </w:pBdr>
        <w:shd w:val="clear" w:color="auto" w:fill="FFFFFF" w:themeFill="background1"/>
        <w:spacing w:before="0" w:after="200" w:line="276" w:lineRule="auto"/>
        <w:ind w:hanging="357"/>
        <w:jc w:val="both"/>
        <w:rPr>
          <w:sz w:val="24"/>
          <w:szCs w:val="24"/>
        </w:rPr>
      </w:pPr>
      <w:bookmarkStart w:id="49" w:name="_Toc528748853"/>
      <w:r w:rsidRPr="001351E2">
        <w:rPr>
          <w:sz w:val="24"/>
          <w:szCs w:val="24"/>
          <w:shd w:val="clear" w:color="auto" w:fill="FFFFFF" w:themeFill="background1"/>
        </w:rPr>
        <w:t>The currency is British pounds sterling</w:t>
      </w:r>
      <w:r w:rsidR="00F777AA">
        <w:rPr>
          <w:sz w:val="24"/>
          <w:szCs w:val="24"/>
          <w:shd w:val="clear" w:color="auto" w:fill="FFFFFF" w:themeFill="background1"/>
        </w:rPr>
        <w:t xml:space="preserve"> </w:t>
      </w:r>
      <w:r w:rsidR="00F777AA" w:rsidRPr="00633557">
        <w:rPr>
          <w:sz w:val="24"/>
          <w:szCs w:val="24"/>
        </w:rPr>
        <w:t>(£)</w:t>
      </w:r>
      <w:r w:rsidRPr="001351E2">
        <w:rPr>
          <w:sz w:val="24"/>
          <w:szCs w:val="24"/>
          <w:shd w:val="clear" w:color="auto" w:fill="FFFFFF" w:themeFill="background1"/>
        </w:rPr>
        <w:t>, up to two decimal places.</w:t>
      </w:r>
      <w:bookmarkEnd w:id="49"/>
    </w:p>
    <w:p w14:paraId="7A545C19" w14:textId="77777777" w:rsidR="00791F86" w:rsidRPr="00791F86"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50" w:name="_Toc528748859"/>
      <w:r w:rsidRPr="00791F86">
        <w:rPr>
          <w:sz w:val="24"/>
          <w:szCs w:val="24"/>
        </w:rPr>
        <w:lastRenderedPageBreak/>
        <w:t>We will investigate where we consider your bid to be abnormal</w:t>
      </w:r>
      <w:r w:rsidR="00C617B1">
        <w:rPr>
          <w:sz w:val="24"/>
          <w:szCs w:val="24"/>
        </w:rPr>
        <w:t>ly low</w:t>
      </w:r>
      <w:r w:rsidR="00125720">
        <w:rPr>
          <w:sz w:val="24"/>
          <w:szCs w:val="24"/>
        </w:rPr>
        <w:t>.</w:t>
      </w:r>
      <w:bookmarkEnd w:id="50"/>
    </w:p>
    <w:p w14:paraId="115E3015" w14:textId="77777777" w:rsidR="00791F86" w:rsidRPr="00791F86"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51" w:name="_Toc528748860"/>
      <w:r w:rsidRPr="00791F86">
        <w:rPr>
          <w:sz w:val="24"/>
          <w:szCs w:val="24"/>
        </w:rPr>
        <w:t xml:space="preserve">The prices submitted shall not exceed </w:t>
      </w:r>
      <w:r w:rsidR="00125720">
        <w:rPr>
          <w:sz w:val="24"/>
          <w:szCs w:val="24"/>
        </w:rPr>
        <w:t>any existing</w:t>
      </w:r>
      <w:r w:rsidR="00E9229D">
        <w:rPr>
          <w:sz w:val="24"/>
          <w:szCs w:val="24"/>
        </w:rPr>
        <w:t xml:space="preserve"> commercial agreement </w:t>
      </w:r>
      <w:r w:rsidRPr="00791F86">
        <w:rPr>
          <w:sz w:val="24"/>
          <w:szCs w:val="24"/>
        </w:rPr>
        <w:t>rates.</w:t>
      </w:r>
      <w:bookmarkEnd w:id="51"/>
      <w:r w:rsidRPr="00791F86">
        <w:rPr>
          <w:sz w:val="24"/>
          <w:szCs w:val="24"/>
        </w:rPr>
        <w:t xml:space="preserve"> </w:t>
      </w:r>
    </w:p>
    <w:p w14:paraId="48CDC710" w14:textId="6FA8AC78" w:rsidR="00791F86" w:rsidRPr="00791F86"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52" w:name="_Toc528748862"/>
      <w:r w:rsidRPr="00791F86">
        <w:rPr>
          <w:sz w:val="24"/>
          <w:szCs w:val="24"/>
        </w:rPr>
        <w:t xml:space="preserve">When you have completed your </w:t>
      </w:r>
      <w:r w:rsidR="007A4FA3" w:rsidRPr="00791F86">
        <w:rPr>
          <w:sz w:val="24"/>
          <w:szCs w:val="24"/>
        </w:rPr>
        <w:t>Attachment 4 - Price Schedule</w:t>
      </w:r>
      <w:r w:rsidRPr="00791F86">
        <w:rPr>
          <w:sz w:val="24"/>
          <w:szCs w:val="24"/>
        </w:rPr>
        <w:t xml:space="preserve">, you must </w:t>
      </w:r>
      <w:r w:rsidR="00CB02D9">
        <w:rPr>
          <w:sz w:val="24"/>
          <w:szCs w:val="24"/>
        </w:rPr>
        <w:t>submit this via email</w:t>
      </w:r>
      <w:r w:rsidR="00125720">
        <w:rPr>
          <w:sz w:val="24"/>
          <w:szCs w:val="24"/>
        </w:rPr>
        <w:t>.</w:t>
      </w:r>
      <w:r w:rsidRPr="00791F86">
        <w:rPr>
          <w:sz w:val="24"/>
          <w:szCs w:val="24"/>
        </w:rPr>
        <w:t xml:space="preserve"> If you do not </w:t>
      </w:r>
      <w:r w:rsidR="00CB02D9">
        <w:rPr>
          <w:sz w:val="24"/>
          <w:szCs w:val="24"/>
        </w:rPr>
        <w:t>submit</w:t>
      </w:r>
      <w:r w:rsidRPr="00791F86">
        <w:rPr>
          <w:sz w:val="24"/>
          <w:szCs w:val="24"/>
        </w:rPr>
        <w:t xml:space="preserve"> your </w:t>
      </w:r>
      <w:r w:rsidR="007A4FA3" w:rsidRPr="00791F86">
        <w:rPr>
          <w:sz w:val="24"/>
          <w:szCs w:val="24"/>
        </w:rPr>
        <w:t>Attachment 4 – Price Schedule y</w:t>
      </w:r>
      <w:r w:rsidRPr="00791F86">
        <w:rPr>
          <w:sz w:val="24"/>
          <w:szCs w:val="24"/>
        </w:rPr>
        <w:t>our bid may be rejected from this competition.</w:t>
      </w:r>
      <w:bookmarkEnd w:id="52"/>
    </w:p>
    <w:p w14:paraId="195A92E5" w14:textId="77777777" w:rsidR="009D6D52" w:rsidRPr="005A6CE3" w:rsidRDefault="004856AF" w:rsidP="00654D3F">
      <w:pPr>
        <w:pStyle w:val="Heading3"/>
        <w:keepNext w:val="0"/>
        <w:keepLines w:val="0"/>
        <w:widowControl w:val="0"/>
        <w:numPr>
          <w:ilvl w:val="2"/>
          <w:numId w:val="9"/>
        </w:numPr>
        <w:pBdr>
          <w:top w:val="nil"/>
          <w:left w:val="nil"/>
          <w:bottom w:val="nil"/>
          <w:right w:val="nil"/>
          <w:between w:val="nil"/>
        </w:pBdr>
        <w:spacing w:before="0" w:after="200" w:line="276" w:lineRule="auto"/>
        <w:ind w:hanging="357"/>
        <w:jc w:val="both"/>
        <w:rPr>
          <w:sz w:val="24"/>
          <w:szCs w:val="24"/>
        </w:rPr>
      </w:pPr>
      <w:bookmarkStart w:id="53" w:name="_Toc528748863"/>
      <w:r w:rsidRPr="00791F86">
        <w:rPr>
          <w:sz w:val="24"/>
          <w:szCs w:val="24"/>
        </w:rPr>
        <w:t xml:space="preserve">Do not alter, amend or change the format or layout of the </w:t>
      </w:r>
      <w:r w:rsidR="007A4FA3" w:rsidRPr="00791F86">
        <w:rPr>
          <w:sz w:val="24"/>
          <w:szCs w:val="24"/>
        </w:rPr>
        <w:t>Attachment 4 – Price Schedule</w:t>
      </w:r>
      <w:r w:rsidRPr="00791F86">
        <w:rPr>
          <w:sz w:val="24"/>
          <w:szCs w:val="24"/>
        </w:rPr>
        <w:t>.</w:t>
      </w:r>
      <w:bookmarkStart w:id="54" w:name="_4i7ojhp" w:colFirst="0" w:colLast="0"/>
      <w:bookmarkEnd w:id="53"/>
      <w:bookmarkEnd w:id="54"/>
    </w:p>
    <w:p w14:paraId="42C22C1D" w14:textId="77777777" w:rsidR="00791F86" w:rsidRPr="00BA00E3" w:rsidRDefault="00641F40" w:rsidP="009A34E9">
      <w:pPr>
        <w:pStyle w:val="Heading3"/>
        <w:numPr>
          <w:ilvl w:val="1"/>
          <w:numId w:val="9"/>
        </w:numPr>
        <w:pBdr>
          <w:top w:val="nil"/>
          <w:left w:val="nil"/>
          <w:bottom w:val="nil"/>
          <w:right w:val="nil"/>
          <w:between w:val="nil"/>
        </w:pBdr>
        <w:spacing w:before="0" w:after="200" w:line="276" w:lineRule="auto"/>
        <w:rPr>
          <w:b/>
          <w:sz w:val="24"/>
          <w:szCs w:val="24"/>
        </w:rPr>
      </w:pPr>
      <w:bookmarkStart w:id="55" w:name="_Toc528748864"/>
      <w:r>
        <w:rPr>
          <w:b/>
          <w:sz w:val="24"/>
          <w:szCs w:val="24"/>
        </w:rPr>
        <w:t>Commercial</w:t>
      </w:r>
      <w:r w:rsidRPr="00BA00E3">
        <w:rPr>
          <w:b/>
          <w:sz w:val="24"/>
          <w:szCs w:val="24"/>
        </w:rPr>
        <w:t xml:space="preserve"> </w:t>
      </w:r>
      <w:r w:rsidR="00791F86" w:rsidRPr="00BA00E3">
        <w:rPr>
          <w:b/>
          <w:sz w:val="24"/>
          <w:szCs w:val="24"/>
        </w:rPr>
        <w:t>Evaluation P</w:t>
      </w:r>
      <w:r w:rsidR="007A4FA3" w:rsidRPr="00BA00E3">
        <w:rPr>
          <w:b/>
          <w:sz w:val="24"/>
          <w:szCs w:val="24"/>
        </w:rPr>
        <w:t>rocess</w:t>
      </w:r>
      <w:bookmarkEnd w:id="55"/>
    </w:p>
    <w:p w14:paraId="29913C78" w14:textId="75C485BE" w:rsidR="005F7410" w:rsidRPr="00A95CDD" w:rsidRDefault="005F7410" w:rsidP="00A41647">
      <w:pPr>
        <w:pStyle w:val="Heading3"/>
        <w:numPr>
          <w:ilvl w:val="2"/>
          <w:numId w:val="9"/>
        </w:numPr>
        <w:pBdr>
          <w:top w:val="nil"/>
          <w:left w:val="nil"/>
          <w:bottom w:val="nil"/>
          <w:right w:val="nil"/>
          <w:between w:val="nil"/>
        </w:pBdr>
        <w:spacing w:before="0" w:after="200" w:line="276" w:lineRule="auto"/>
        <w:jc w:val="both"/>
        <w:rPr>
          <w:sz w:val="24"/>
          <w:szCs w:val="24"/>
        </w:rPr>
      </w:pPr>
      <w:bookmarkStart w:id="56" w:name="_Toc528748866"/>
      <w:r w:rsidRPr="00A95CDD">
        <w:rPr>
          <w:sz w:val="24"/>
          <w:szCs w:val="24"/>
        </w:rPr>
        <w:t xml:space="preserve">The Commercial evaluation has a total weighting of </w:t>
      </w:r>
      <w:r w:rsidR="003E10FA" w:rsidRPr="00A95CDD">
        <w:rPr>
          <w:sz w:val="24"/>
          <w:szCs w:val="24"/>
        </w:rPr>
        <w:t>3</w:t>
      </w:r>
      <w:r w:rsidRPr="00A95CDD">
        <w:rPr>
          <w:sz w:val="24"/>
          <w:szCs w:val="24"/>
        </w:rPr>
        <w:t>0%.</w:t>
      </w:r>
    </w:p>
    <w:p w14:paraId="2E2334F8" w14:textId="200E7718" w:rsidR="00E56F09" w:rsidRPr="00A95CDD" w:rsidRDefault="00E56F09" w:rsidP="00A41647">
      <w:pPr>
        <w:pStyle w:val="Heading3"/>
        <w:numPr>
          <w:ilvl w:val="2"/>
          <w:numId w:val="9"/>
        </w:numPr>
        <w:pBdr>
          <w:top w:val="nil"/>
          <w:left w:val="nil"/>
          <w:bottom w:val="nil"/>
          <w:right w:val="nil"/>
          <w:between w:val="nil"/>
        </w:pBdr>
        <w:spacing w:before="0" w:after="200" w:line="276" w:lineRule="auto"/>
        <w:jc w:val="both"/>
        <w:rPr>
          <w:sz w:val="24"/>
          <w:szCs w:val="24"/>
        </w:rPr>
      </w:pPr>
      <w:r w:rsidRPr="00A95CDD">
        <w:rPr>
          <w:sz w:val="24"/>
          <w:szCs w:val="24"/>
        </w:rPr>
        <w:t xml:space="preserve">Commercial </w:t>
      </w:r>
      <w:r w:rsidR="009C59F0" w:rsidRPr="00A95CDD">
        <w:rPr>
          <w:sz w:val="24"/>
          <w:szCs w:val="24"/>
        </w:rPr>
        <w:t>s</w:t>
      </w:r>
      <w:r w:rsidRPr="00A95CDD">
        <w:rPr>
          <w:sz w:val="24"/>
          <w:szCs w:val="24"/>
        </w:rPr>
        <w:t>cores shall be calculated using pricing submitted as part of a compliant bid only and using the following process:</w:t>
      </w:r>
    </w:p>
    <w:p w14:paraId="17B3DF2B" w14:textId="77777777" w:rsidR="00791F86" w:rsidRPr="00A95CDD" w:rsidRDefault="004856AF" w:rsidP="00A41647">
      <w:pPr>
        <w:pStyle w:val="Heading3"/>
        <w:numPr>
          <w:ilvl w:val="2"/>
          <w:numId w:val="9"/>
        </w:numPr>
        <w:pBdr>
          <w:top w:val="nil"/>
          <w:left w:val="nil"/>
          <w:bottom w:val="nil"/>
          <w:right w:val="nil"/>
          <w:between w:val="nil"/>
        </w:pBdr>
        <w:spacing w:before="0" w:after="200" w:line="276" w:lineRule="auto"/>
        <w:jc w:val="both"/>
        <w:rPr>
          <w:b/>
          <w:sz w:val="24"/>
          <w:szCs w:val="24"/>
        </w:rPr>
      </w:pPr>
      <w:r w:rsidRPr="00A95CDD">
        <w:rPr>
          <w:sz w:val="24"/>
          <w:szCs w:val="24"/>
        </w:rPr>
        <w:t xml:space="preserve">We will check you </w:t>
      </w:r>
      <w:r w:rsidR="00C80E90" w:rsidRPr="00A95CDD">
        <w:rPr>
          <w:sz w:val="24"/>
          <w:szCs w:val="24"/>
        </w:rPr>
        <w:t xml:space="preserve">have completed the Attachment 4 – Price Schedule </w:t>
      </w:r>
      <w:r w:rsidRPr="00A95CDD">
        <w:rPr>
          <w:sz w:val="24"/>
          <w:szCs w:val="24"/>
        </w:rPr>
        <w:t>as instructed.</w:t>
      </w:r>
      <w:bookmarkEnd w:id="56"/>
    </w:p>
    <w:p w14:paraId="6A853CA0" w14:textId="77777777" w:rsidR="00791F86" w:rsidRPr="00A95CDD" w:rsidRDefault="004856AF" w:rsidP="00A41647">
      <w:pPr>
        <w:pStyle w:val="Heading3"/>
        <w:numPr>
          <w:ilvl w:val="2"/>
          <w:numId w:val="9"/>
        </w:numPr>
        <w:pBdr>
          <w:top w:val="nil"/>
          <w:left w:val="nil"/>
          <w:bottom w:val="nil"/>
          <w:right w:val="nil"/>
          <w:between w:val="nil"/>
        </w:pBdr>
        <w:spacing w:before="0" w:after="200" w:line="276" w:lineRule="auto"/>
        <w:jc w:val="both"/>
        <w:rPr>
          <w:b/>
          <w:sz w:val="24"/>
          <w:szCs w:val="24"/>
        </w:rPr>
      </w:pPr>
      <w:bookmarkStart w:id="57" w:name="_Toc528748867"/>
      <w:r w:rsidRPr="00A95CDD">
        <w:rPr>
          <w:sz w:val="24"/>
          <w:szCs w:val="24"/>
        </w:rPr>
        <w:t xml:space="preserve">Failure to complete the </w:t>
      </w:r>
      <w:r w:rsidR="00C80E90" w:rsidRPr="00A95CDD">
        <w:rPr>
          <w:sz w:val="24"/>
          <w:szCs w:val="24"/>
        </w:rPr>
        <w:t>Attachment 4 - Price S</w:t>
      </w:r>
      <w:r w:rsidRPr="00A95CDD">
        <w:rPr>
          <w:sz w:val="24"/>
          <w:szCs w:val="24"/>
        </w:rPr>
        <w:t xml:space="preserve">chedule as instructed may result in your bid being deemed non-compliant and </w:t>
      </w:r>
      <w:r w:rsidR="00E9229D" w:rsidRPr="00A95CDD">
        <w:rPr>
          <w:sz w:val="24"/>
          <w:szCs w:val="24"/>
        </w:rPr>
        <w:t xml:space="preserve">it </w:t>
      </w:r>
      <w:r w:rsidRPr="00A95CDD">
        <w:rPr>
          <w:sz w:val="24"/>
          <w:szCs w:val="24"/>
        </w:rPr>
        <w:t>may be rejected from this competition.</w:t>
      </w:r>
      <w:bookmarkEnd w:id="57"/>
    </w:p>
    <w:p w14:paraId="1473B552" w14:textId="579AB556" w:rsidR="00791F86" w:rsidRPr="00A95CDD" w:rsidRDefault="004856AF" w:rsidP="00A41647">
      <w:pPr>
        <w:pStyle w:val="Heading3"/>
        <w:numPr>
          <w:ilvl w:val="2"/>
          <w:numId w:val="9"/>
        </w:numPr>
        <w:pBdr>
          <w:top w:val="nil"/>
          <w:left w:val="nil"/>
          <w:bottom w:val="nil"/>
          <w:right w:val="nil"/>
          <w:between w:val="nil"/>
        </w:pBdr>
        <w:spacing w:before="0" w:after="200" w:line="276" w:lineRule="auto"/>
        <w:jc w:val="both"/>
        <w:rPr>
          <w:b/>
          <w:sz w:val="24"/>
          <w:szCs w:val="24"/>
        </w:rPr>
      </w:pPr>
      <w:bookmarkStart w:id="58" w:name="_Toc528748868"/>
      <w:r w:rsidRPr="00A95CDD">
        <w:rPr>
          <w:sz w:val="24"/>
          <w:szCs w:val="24"/>
        </w:rPr>
        <w:t xml:space="preserve">The </w:t>
      </w:r>
      <w:r w:rsidR="005F7410" w:rsidRPr="00A95CDD">
        <w:rPr>
          <w:sz w:val="24"/>
          <w:szCs w:val="24"/>
        </w:rPr>
        <w:t>C</w:t>
      </w:r>
      <w:r w:rsidR="00641F40" w:rsidRPr="00A95CDD">
        <w:rPr>
          <w:sz w:val="24"/>
          <w:szCs w:val="24"/>
        </w:rPr>
        <w:t xml:space="preserve">ommercial </w:t>
      </w:r>
      <w:r w:rsidRPr="00A95CDD">
        <w:rPr>
          <w:sz w:val="24"/>
          <w:szCs w:val="24"/>
        </w:rPr>
        <w:t xml:space="preserve">evaluation will be undertaken separately to the </w:t>
      </w:r>
      <w:r w:rsidR="005F7410" w:rsidRPr="00A95CDD">
        <w:rPr>
          <w:sz w:val="24"/>
          <w:szCs w:val="24"/>
        </w:rPr>
        <w:t>T</w:t>
      </w:r>
      <w:r w:rsidR="00641F40" w:rsidRPr="00A95CDD">
        <w:rPr>
          <w:sz w:val="24"/>
          <w:szCs w:val="24"/>
        </w:rPr>
        <w:t xml:space="preserve">echnical </w:t>
      </w:r>
      <w:r w:rsidRPr="00A95CDD">
        <w:rPr>
          <w:sz w:val="24"/>
          <w:szCs w:val="24"/>
        </w:rPr>
        <w:t>evaluation process.</w:t>
      </w:r>
      <w:bookmarkEnd w:id="58"/>
    </w:p>
    <w:p w14:paraId="35FFD38C" w14:textId="71DCF62C" w:rsidR="00D26145" w:rsidRPr="00F25159" w:rsidRDefault="00F25159" w:rsidP="00A41647">
      <w:pPr>
        <w:pStyle w:val="Heading3"/>
        <w:numPr>
          <w:ilvl w:val="2"/>
          <w:numId w:val="9"/>
        </w:numPr>
        <w:pBdr>
          <w:top w:val="nil"/>
          <w:left w:val="nil"/>
          <w:bottom w:val="nil"/>
          <w:right w:val="nil"/>
          <w:between w:val="nil"/>
        </w:pBdr>
        <w:spacing w:after="200" w:line="276" w:lineRule="auto"/>
        <w:jc w:val="both"/>
        <w:rPr>
          <w:sz w:val="24"/>
          <w:szCs w:val="24"/>
        </w:rPr>
      </w:pPr>
      <w:bookmarkStart w:id="59" w:name="_Toc528748869"/>
      <w:r w:rsidRPr="00A95CDD">
        <w:rPr>
          <w:sz w:val="24"/>
          <w:szCs w:val="24"/>
        </w:rPr>
        <w:t xml:space="preserve">The </w:t>
      </w:r>
      <w:r w:rsidR="005F7410" w:rsidRPr="00A95CDD">
        <w:rPr>
          <w:sz w:val="24"/>
          <w:szCs w:val="24"/>
        </w:rPr>
        <w:t>C</w:t>
      </w:r>
      <w:r w:rsidRPr="00A95CDD">
        <w:rPr>
          <w:sz w:val="24"/>
          <w:szCs w:val="24"/>
        </w:rPr>
        <w:t>ommercial evaluation</w:t>
      </w:r>
      <w:r w:rsidR="00D26145" w:rsidRPr="00A95CDD">
        <w:rPr>
          <w:sz w:val="24"/>
          <w:szCs w:val="24"/>
        </w:rPr>
        <w:t xml:space="preserve"> will consist of the marks awarded for each</w:t>
      </w:r>
      <w:r w:rsidR="005D7FF2" w:rsidRPr="00A95CDD">
        <w:rPr>
          <w:sz w:val="24"/>
          <w:szCs w:val="24"/>
        </w:rPr>
        <w:t xml:space="preserve"> aspect of the</w:t>
      </w:r>
      <w:r w:rsidR="00D26145" w:rsidRPr="00A95CDD">
        <w:rPr>
          <w:sz w:val="24"/>
          <w:szCs w:val="24"/>
        </w:rPr>
        <w:t xml:space="preserve"> </w:t>
      </w:r>
      <w:r w:rsidRPr="00A95CDD">
        <w:rPr>
          <w:sz w:val="24"/>
          <w:szCs w:val="24"/>
        </w:rPr>
        <w:t>total price</w:t>
      </w:r>
      <w:r w:rsidR="001C441C" w:rsidRPr="00A95CDD">
        <w:rPr>
          <w:sz w:val="24"/>
          <w:szCs w:val="24"/>
        </w:rPr>
        <w:t xml:space="preserve">, </w:t>
      </w:r>
      <w:r w:rsidR="00D26145" w:rsidRPr="00A95CDD">
        <w:rPr>
          <w:sz w:val="24"/>
          <w:szCs w:val="24"/>
        </w:rPr>
        <w:t xml:space="preserve">weighted </w:t>
      </w:r>
      <w:r w:rsidR="001C441C" w:rsidRPr="00A95CDD">
        <w:rPr>
          <w:sz w:val="24"/>
          <w:szCs w:val="24"/>
        </w:rPr>
        <w:t xml:space="preserve">at </w:t>
      </w:r>
      <w:r w:rsidR="00B5404A" w:rsidRPr="00A95CDD">
        <w:rPr>
          <w:sz w:val="24"/>
          <w:szCs w:val="24"/>
        </w:rPr>
        <w:t>30</w:t>
      </w:r>
      <w:r w:rsidR="001C441C" w:rsidRPr="00A95CDD">
        <w:rPr>
          <w:sz w:val="24"/>
          <w:szCs w:val="24"/>
        </w:rPr>
        <w:t>% of</w:t>
      </w:r>
      <w:r w:rsidR="001C441C">
        <w:rPr>
          <w:sz w:val="24"/>
          <w:szCs w:val="24"/>
        </w:rPr>
        <w:t xml:space="preserve"> the Bidder’s overall score</w:t>
      </w:r>
      <w:r w:rsidR="00D26145" w:rsidRPr="00F25159">
        <w:rPr>
          <w:sz w:val="24"/>
          <w:szCs w:val="24"/>
        </w:rPr>
        <w:t xml:space="preserve">: </w:t>
      </w:r>
    </w:p>
    <w:p w14:paraId="690B1854" w14:textId="77777777" w:rsidR="00654D3F" w:rsidRDefault="00654D3F">
      <w:r>
        <w:br w:type="page"/>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2268"/>
        <w:gridCol w:w="2268"/>
      </w:tblGrid>
      <w:tr w:rsidR="005D7FF2" w:rsidRPr="003F473E" w14:paraId="409AED02" w14:textId="77777777" w:rsidTr="00654D3F">
        <w:tc>
          <w:tcPr>
            <w:tcW w:w="3260" w:type="dxa"/>
            <w:shd w:val="clear" w:color="auto" w:fill="B8CCE4" w:themeFill="accent1" w:themeFillTint="66"/>
          </w:tcPr>
          <w:p w14:paraId="326363A6" w14:textId="1C8658D8" w:rsidR="005D7FF2" w:rsidRPr="004217B3" w:rsidRDefault="005D7FF2" w:rsidP="005D7FF2">
            <w:pPr>
              <w:pStyle w:val="Style10"/>
              <w:numPr>
                <w:ilvl w:val="0"/>
                <w:numId w:val="0"/>
              </w:numPr>
              <w:overflowPunct w:val="0"/>
              <w:autoSpaceDE w:val="0"/>
              <w:autoSpaceDN w:val="0"/>
              <w:adjustRightInd w:val="0"/>
              <w:textAlignment w:val="baseline"/>
              <w:rPr>
                <w:b/>
                <w:sz w:val="24"/>
                <w:szCs w:val="24"/>
              </w:rPr>
            </w:pPr>
            <w:r>
              <w:rPr>
                <w:b/>
                <w:sz w:val="24"/>
                <w:szCs w:val="24"/>
              </w:rPr>
              <w:lastRenderedPageBreak/>
              <w:t>Aspect of Total</w:t>
            </w:r>
            <w:r w:rsidRPr="004217B3">
              <w:rPr>
                <w:b/>
                <w:sz w:val="24"/>
                <w:szCs w:val="24"/>
              </w:rPr>
              <w:t xml:space="preserve"> Price</w:t>
            </w:r>
          </w:p>
        </w:tc>
        <w:tc>
          <w:tcPr>
            <w:tcW w:w="2268" w:type="dxa"/>
            <w:shd w:val="clear" w:color="auto" w:fill="B8CCE4" w:themeFill="accent1" w:themeFillTint="66"/>
          </w:tcPr>
          <w:p w14:paraId="29F29D37" w14:textId="26AF1400" w:rsidR="005D7FF2" w:rsidRPr="004217B3" w:rsidRDefault="005D7FF2" w:rsidP="005D7FF2">
            <w:pPr>
              <w:pStyle w:val="Style10"/>
              <w:numPr>
                <w:ilvl w:val="0"/>
                <w:numId w:val="0"/>
              </w:numPr>
              <w:overflowPunct w:val="0"/>
              <w:autoSpaceDE w:val="0"/>
              <w:autoSpaceDN w:val="0"/>
              <w:adjustRightInd w:val="0"/>
              <w:jc w:val="center"/>
              <w:textAlignment w:val="baseline"/>
              <w:rPr>
                <w:b/>
                <w:sz w:val="24"/>
                <w:szCs w:val="24"/>
              </w:rPr>
            </w:pPr>
            <w:r>
              <w:rPr>
                <w:b/>
                <w:sz w:val="24"/>
                <w:szCs w:val="24"/>
              </w:rPr>
              <w:t>Maximum Mark Available</w:t>
            </w:r>
          </w:p>
        </w:tc>
        <w:tc>
          <w:tcPr>
            <w:tcW w:w="2268" w:type="dxa"/>
            <w:shd w:val="clear" w:color="auto" w:fill="B8CCE4" w:themeFill="accent1" w:themeFillTint="66"/>
          </w:tcPr>
          <w:p w14:paraId="5B860C83" w14:textId="72B5D90A" w:rsidR="005D7FF2" w:rsidRPr="004217B3" w:rsidRDefault="005D7FF2" w:rsidP="005D7FF2">
            <w:pPr>
              <w:pStyle w:val="Style10"/>
              <w:numPr>
                <w:ilvl w:val="0"/>
                <w:numId w:val="0"/>
              </w:numPr>
              <w:overflowPunct w:val="0"/>
              <w:autoSpaceDE w:val="0"/>
              <w:autoSpaceDN w:val="0"/>
              <w:adjustRightInd w:val="0"/>
              <w:jc w:val="center"/>
              <w:textAlignment w:val="baseline"/>
              <w:rPr>
                <w:b/>
                <w:sz w:val="24"/>
                <w:szCs w:val="24"/>
              </w:rPr>
            </w:pPr>
            <w:r w:rsidRPr="004217B3">
              <w:rPr>
                <w:b/>
                <w:sz w:val="24"/>
                <w:szCs w:val="24"/>
              </w:rPr>
              <w:t>Weighting (</w:t>
            </w:r>
            <w:r>
              <w:rPr>
                <w:b/>
                <w:sz w:val="24"/>
                <w:szCs w:val="24"/>
              </w:rPr>
              <w:t xml:space="preserve">of </w:t>
            </w:r>
            <w:r w:rsidR="00D82927">
              <w:rPr>
                <w:b/>
                <w:sz w:val="24"/>
                <w:szCs w:val="24"/>
              </w:rPr>
              <w:t>3</w:t>
            </w:r>
            <w:r>
              <w:rPr>
                <w:b/>
                <w:sz w:val="24"/>
                <w:szCs w:val="24"/>
              </w:rPr>
              <w:t>0</w:t>
            </w:r>
            <w:r w:rsidRPr="004217B3">
              <w:rPr>
                <w:b/>
                <w:sz w:val="24"/>
                <w:szCs w:val="24"/>
              </w:rPr>
              <w:t>%)</w:t>
            </w:r>
          </w:p>
        </w:tc>
      </w:tr>
      <w:tr w:rsidR="005D7FF2" w:rsidRPr="003F473E" w14:paraId="151DBBC7" w14:textId="77777777" w:rsidTr="00654D3F">
        <w:tc>
          <w:tcPr>
            <w:tcW w:w="3260" w:type="dxa"/>
            <w:shd w:val="clear" w:color="auto" w:fill="auto"/>
            <w:vAlign w:val="center"/>
          </w:tcPr>
          <w:p w14:paraId="12834364" w14:textId="403EAD89" w:rsidR="005D7FF2" w:rsidRPr="004217B3" w:rsidRDefault="001C441C" w:rsidP="005D7FF2">
            <w:pPr>
              <w:pStyle w:val="Style10"/>
              <w:numPr>
                <w:ilvl w:val="0"/>
                <w:numId w:val="0"/>
              </w:numPr>
              <w:overflowPunct w:val="0"/>
              <w:autoSpaceDE w:val="0"/>
              <w:autoSpaceDN w:val="0"/>
              <w:adjustRightInd w:val="0"/>
              <w:textAlignment w:val="baseline"/>
              <w:rPr>
                <w:sz w:val="24"/>
                <w:szCs w:val="24"/>
              </w:rPr>
            </w:pPr>
            <w:r>
              <w:rPr>
                <w:sz w:val="24"/>
                <w:szCs w:val="24"/>
              </w:rPr>
              <w:t xml:space="preserve">Pricing Table </w:t>
            </w:r>
            <w:r w:rsidRPr="001C441C">
              <w:rPr>
                <w:sz w:val="24"/>
                <w:szCs w:val="24"/>
              </w:rPr>
              <w:t>A</w:t>
            </w:r>
            <w:r>
              <w:rPr>
                <w:sz w:val="24"/>
                <w:szCs w:val="24"/>
              </w:rPr>
              <w:t xml:space="preserve"> </w:t>
            </w:r>
            <w:r w:rsidR="00AF799E">
              <w:rPr>
                <w:sz w:val="24"/>
                <w:szCs w:val="24"/>
              </w:rPr>
              <w:t>–</w:t>
            </w:r>
            <w:r w:rsidR="005D7FF2">
              <w:rPr>
                <w:sz w:val="24"/>
                <w:szCs w:val="24"/>
              </w:rPr>
              <w:t>Hourly Rate</w:t>
            </w:r>
            <w:r w:rsidR="00AF799E">
              <w:rPr>
                <w:sz w:val="24"/>
                <w:szCs w:val="24"/>
              </w:rPr>
              <w:t xml:space="preserve"> total</w:t>
            </w:r>
          </w:p>
        </w:tc>
        <w:tc>
          <w:tcPr>
            <w:tcW w:w="2268" w:type="dxa"/>
            <w:shd w:val="clear" w:color="auto" w:fill="auto"/>
            <w:vAlign w:val="center"/>
          </w:tcPr>
          <w:p w14:paraId="50BD08C0" w14:textId="4BF19361" w:rsidR="005D7FF2" w:rsidRPr="004217B3" w:rsidRDefault="005D7FF2"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30.00</w:t>
            </w:r>
          </w:p>
        </w:tc>
        <w:tc>
          <w:tcPr>
            <w:tcW w:w="2268" w:type="dxa"/>
            <w:vAlign w:val="center"/>
          </w:tcPr>
          <w:p w14:paraId="7F059B24" w14:textId="31925D44" w:rsidR="005D7FF2" w:rsidRPr="004217B3" w:rsidRDefault="00D82927"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9</w:t>
            </w:r>
            <w:r w:rsidR="005D7FF2">
              <w:rPr>
                <w:sz w:val="24"/>
                <w:szCs w:val="24"/>
              </w:rPr>
              <w:t>.0%</w:t>
            </w:r>
          </w:p>
        </w:tc>
      </w:tr>
      <w:tr w:rsidR="005D7FF2" w:rsidRPr="003F473E" w14:paraId="583DE695" w14:textId="77777777" w:rsidTr="00654D3F">
        <w:tc>
          <w:tcPr>
            <w:tcW w:w="3260" w:type="dxa"/>
            <w:shd w:val="clear" w:color="auto" w:fill="auto"/>
            <w:vAlign w:val="center"/>
          </w:tcPr>
          <w:p w14:paraId="30B972F9" w14:textId="4EB32E00" w:rsidR="005D7FF2" w:rsidRPr="004217B3" w:rsidRDefault="001C441C" w:rsidP="005D7FF2">
            <w:pPr>
              <w:pStyle w:val="Style10"/>
              <w:numPr>
                <w:ilvl w:val="0"/>
                <w:numId w:val="0"/>
              </w:numPr>
              <w:overflowPunct w:val="0"/>
              <w:autoSpaceDE w:val="0"/>
              <w:autoSpaceDN w:val="0"/>
              <w:adjustRightInd w:val="0"/>
              <w:textAlignment w:val="baseline"/>
              <w:rPr>
                <w:sz w:val="24"/>
                <w:szCs w:val="24"/>
              </w:rPr>
            </w:pPr>
            <w:r>
              <w:rPr>
                <w:sz w:val="24"/>
                <w:szCs w:val="24"/>
              </w:rPr>
              <w:t xml:space="preserve">Pricing Table B - </w:t>
            </w:r>
            <w:r w:rsidR="005D7FF2">
              <w:rPr>
                <w:sz w:val="24"/>
                <w:szCs w:val="24"/>
              </w:rPr>
              <w:t xml:space="preserve">Fixed </w:t>
            </w:r>
            <w:r w:rsidR="00F5693A">
              <w:rPr>
                <w:sz w:val="24"/>
                <w:szCs w:val="24"/>
              </w:rPr>
              <w:t>Fees</w:t>
            </w:r>
            <w:r w:rsidR="005D7FF2" w:rsidRPr="004217B3">
              <w:rPr>
                <w:sz w:val="24"/>
                <w:szCs w:val="24"/>
              </w:rPr>
              <w:t xml:space="preserve"> </w:t>
            </w:r>
            <w:r w:rsidR="00AF799E">
              <w:rPr>
                <w:sz w:val="24"/>
                <w:szCs w:val="24"/>
              </w:rPr>
              <w:t>total</w:t>
            </w:r>
          </w:p>
        </w:tc>
        <w:tc>
          <w:tcPr>
            <w:tcW w:w="2268" w:type="dxa"/>
            <w:shd w:val="clear" w:color="auto" w:fill="auto"/>
            <w:vAlign w:val="center"/>
          </w:tcPr>
          <w:p w14:paraId="557C7E57" w14:textId="564BA31A" w:rsidR="005D7FF2" w:rsidRPr="004217B3" w:rsidRDefault="008F70B4"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70</w:t>
            </w:r>
            <w:r w:rsidR="005D7FF2">
              <w:rPr>
                <w:sz w:val="24"/>
                <w:szCs w:val="24"/>
              </w:rPr>
              <w:t>.00</w:t>
            </w:r>
          </w:p>
        </w:tc>
        <w:tc>
          <w:tcPr>
            <w:tcW w:w="2268" w:type="dxa"/>
            <w:vAlign w:val="center"/>
          </w:tcPr>
          <w:p w14:paraId="2407BF2D" w14:textId="3BAFEBBF" w:rsidR="005D7FF2" w:rsidRPr="004217B3" w:rsidRDefault="008F70B4"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2</w:t>
            </w:r>
            <w:r w:rsidR="00D82927">
              <w:rPr>
                <w:sz w:val="24"/>
                <w:szCs w:val="24"/>
              </w:rPr>
              <w:t>1</w:t>
            </w:r>
            <w:r>
              <w:rPr>
                <w:sz w:val="24"/>
                <w:szCs w:val="24"/>
              </w:rPr>
              <w:t>.0</w:t>
            </w:r>
            <w:r w:rsidR="005D7FF2">
              <w:rPr>
                <w:sz w:val="24"/>
                <w:szCs w:val="24"/>
              </w:rPr>
              <w:t>%</w:t>
            </w:r>
          </w:p>
        </w:tc>
      </w:tr>
      <w:tr w:rsidR="005D7FF2" w:rsidRPr="003F473E" w14:paraId="7A375669" w14:textId="77777777" w:rsidTr="00654D3F">
        <w:trPr>
          <w:trHeight w:val="832"/>
        </w:trPr>
        <w:tc>
          <w:tcPr>
            <w:tcW w:w="3260" w:type="dxa"/>
            <w:shd w:val="clear" w:color="auto" w:fill="auto"/>
            <w:vAlign w:val="center"/>
          </w:tcPr>
          <w:p w14:paraId="59C3B5AC" w14:textId="53DA9798" w:rsidR="005D7FF2" w:rsidRPr="004217B3" w:rsidRDefault="005D7FF2" w:rsidP="005D7FF2">
            <w:pPr>
              <w:pStyle w:val="Style10"/>
              <w:numPr>
                <w:ilvl w:val="0"/>
                <w:numId w:val="0"/>
              </w:numPr>
              <w:overflowPunct w:val="0"/>
              <w:autoSpaceDE w:val="0"/>
              <w:autoSpaceDN w:val="0"/>
              <w:adjustRightInd w:val="0"/>
              <w:textAlignment w:val="baseline"/>
              <w:rPr>
                <w:sz w:val="24"/>
                <w:szCs w:val="24"/>
              </w:rPr>
            </w:pPr>
            <w:r w:rsidRPr="004217B3">
              <w:rPr>
                <w:sz w:val="24"/>
                <w:szCs w:val="24"/>
              </w:rPr>
              <w:t xml:space="preserve">Total </w:t>
            </w:r>
          </w:p>
        </w:tc>
        <w:tc>
          <w:tcPr>
            <w:tcW w:w="2268" w:type="dxa"/>
            <w:shd w:val="clear" w:color="auto" w:fill="auto"/>
            <w:vAlign w:val="center"/>
          </w:tcPr>
          <w:p w14:paraId="441D75A1" w14:textId="6EFF5130" w:rsidR="005D7FF2" w:rsidRPr="004217B3" w:rsidRDefault="005D7FF2"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100.00</w:t>
            </w:r>
          </w:p>
        </w:tc>
        <w:tc>
          <w:tcPr>
            <w:tcW w:w="2268" w:type="dxa"/>
            <w:vAlign w:val="center"/>
          </w:tcPr>
          <w:p w14:paraId="39367BC7" w14:textId="0DA41FAA" w:rsidR="005D7FF2" w:rsidRPr="004217B3" w:rsidRDefault="00D82927" w:rsidP="005D7FF2">
            <w:pPr>
              <w:pStyle w:val="Style10"/>
              <w:numPr>
                <w:ilvl w:val="0"/>
                <w:numId w:val="0"/>
              </w:numPr>
              <w:overflowPunct w:val="0"/>
              <w:autoSpaceDE w:val="0"/>
              <w:autoSpaceDN w:val="0"/>
              <w:adjustRightInd w:val="0"/>
              <w:jc w:val="center"/>
              <w:textAlignment w:val="baseline"/>
              <w:rPr>
                <w:sz w:val="24"/>
                <w:szCs w:val="24"/>
              </w:rPr>
            </w:pPr>
            <w:r>
              <w:rPr>
                <w:sz w:val="24"/>
                <w:szCs w:val="24"/>
              </w:rPr>
              <w:t>3</w:t>
            </w:r>
            <w:r w:rsidR="005D7FF2">
              <w:rPr>
                <w:sz w:val="24"/>
                <w:szCs w:val="24"/>
              </w:rPr>
              <w:t>0.0%</w:t>
            </w:r>
          </w:p>
        </w:tc>
      </w:tr>
    </w:tbl>
    <w:p w14:paraId="37FAE12C" w14:textId="77777777" w:rsidR="00D26145" w:rsidRPr="00D26145" w:rsidRDefault="00D26145" w:rsidP="00F25159">
      <w:pPr>
        <w:pStyle w:val="ListParagraph"/>
        <w:rPr>
          <w:rFonts w:eastAsia="Times New Roman"/>
        </w:rPr>
      </w:pPr>
    </w:p>
    <w:p w14:paraId="2E9D2589" w14:textId="44A546F1" w:rsidR="00791F86" w:rsidRPr="005A6CE3" w:rsidRDefault="00D26145" w:rsidP="00A41647">
      <w:pPr>
        <w:pStyle w:val="Heading3"/>
        <w:numPr>
          <w:ilvl w:val="2"/>
          <w:numId w:val="9"/>
        </w:numPr>
        <w:pBdr>
          <w:top w:val="nil"/>
          <w:left w:val="nil"/>
          <w:bottom w:val="nil"/>
          <w:right w:val="nil"/>
          <w:between w:val="nil"/>
        </w:pBdr>
        <w:spacing w:after="200" w:line="276" w:lineRule="auto"/>
        <w:jc w:val="both"/>
        <w:rPr>
          <w:sz w:val="24"/>
          <w:szCs w:val="24"/>
        </w:rPr>
      </w:pPr>
      <w:r w:rsidRPr="00F25159">
        <w:rPr>
          <w:sz w:val="24"/>
          <w:szCs w:val="24"/>
        </w:rPr>
        <w:t xml:space="preserve">The </w:t>
      </w:r>
      <w:r w:rsidR="009214F6">
        <w:rPr>
          <w:sz w:val="24"/>
          <w:szCs w:val="24"/>
        </w:rPr>
        <w:t>B</w:t>
      </w:r>
      <w:r w:rsidR="004217B3">
        <w:rPr>
          <w:sz w:val="24"/>
          <w:szCs w:val="24"/>
        </w:rPr>
        <w:t xml:space="preserve">idder with the </w:t>
      </w:r>
      <w:r w:rsidRPr="00F25159">
        <w:rPr>
          <w:sz w:val="24"/>
          <w:szCs w:val="24"/>
        </w:rPr>
        <w:t xml:space="preserve">lowest </w:t>
      </w:r>
      <w:r w:rsidR="00F25159" w:rsidRPr="00F25159">
        <w:rPr>
          <w:sz w:val="24"/>
          <w:szCs w:val="24"/>
        </w:rPr>
        <w:t>total price</w:t>
      </w:r>
      <w:r w:rsidR="00FB21D9">
        <w:rPr>
          <w:sz w:val="24"/>
          <w:szCs w:val="24"/>
        </w:rPr>
        <w:t xml:space="preserve"> for each aspect</w:t>
      </w:r>
      <w:r w:rsidRPr="00F25159">
        <w:rPr>
          <w:sz w:val="24"/>
          <w:szCs w:val="24"/>
        </w:rPr>
        <w:t xml:space="preserve"> will </w:t>
      </w:r>
      <w:r w:rsidR="00DD1D91">
        <w:rPr>
          <w:sz w:val="24"/>
          <w:szCs w:val="24"/>
        </w:rPr>
        <w:t xml:space="preserve">score </w:t>
      </w:r>
      <w:r w:rsidRPr="00F25159">
        <w:rPr>
          <w:sz w:val="24"/>
          <w:szCs w:val="24"/>
        </w:rPr>
        <w:t xml:space="preserve">the maximum mark available </w:t>
      </w:r>
      <w:r w:rsidR="004217B3">
        <w:rPr>
          <w:sz w:val="24"/>
          <w:szCs w:val="24"/>
        </w:rPr>
        <w:t xml:space="preserve">for </w:t>
      </w:r>
      <w:r w:rsidR="00F25159" w:rsidRPr="00F25159">
        <w:rPr>
          <w:sz w:val="24"/>
          <w:szCs w:val="24"/>
        </w:rPr>
        <w:t xml:space="preserve">that </w:t>
      </w:r>
      <w:r w:rsidR="00FB21D9">
        <w:rPr>
          <w:sz w:val="24"/>
          <w:szCs w:val="24"/>
        </w:rPr>
        <w:t>aspect</w:t>
      </w:r>
      <w:r w:rsidR="00F25159" w:rsidRPr="00F25159">
        <w:rPr>
          <w:sz w:val="24"/>
          <w:szCs w:val="24"/>
        </w:rPr>
        <w:t xml:space="preserve">. </w:t>
      </w:r>
      <w:r w:rsidRPr="00F25159">
        <w:rPr>
          <w:sz w:val="24"/>
          <w:szCs w:val="24"/>
        </w:rPr>
        <w:t xml:space="preserve">All other Bidders will get a mark relative to the lowest bid for that </w:t>
      </w:r>
      <w:bookmarkStart w:id="60" w:name="_Toc528748871"/>
      <w:bookmarkEnd w:id="59"/>
      <w:r w:rsidR="00AF799E">
        <w:rPr>
          <w:sz w:val="24"/>
          <w:szCs w:val="24"/>
        </w:rPr>
        <w:t>aspect</w:t>
      </w:r>
      <w:r w:rsidR="004217B3" w:rsidRPr="00F25159">
        <w:rPr>
          <w:sz w:val="24"/>
          <w:szCs w:val="24"/>
        </w:rPr>
        <w:t>.</w:t>
      </w:r>
      <w:r w:rsidR="004217B3" w:rsidRPr="004217B3">
        <w:rPr>
          <w:sz w:val="24"/>
          <w:szCs w:val="24"/>
        </w:rPr>
        <w:t xml:space="preserve"> The</w:t>
      </w:r>
      <w:r w:rsidR="004856AF" w:rsidRPr="004217B3">
        <w:rPr>
          <w:sz w:val="24"/>
          <w:szCs w:val="24"/>
        </w:rPr>
        <w:t xml:space="preserve"> calculation we will use to evaluate</w:t>
      </w:r>
      <w:r w:rsidR="00C617B1">
        <w:rPr>
          <w:sz w:val="24"/>
          <w:szCs w:val="24"/>
        </w:rPr>
        <w:t xml:space="preserve"> a Bidder’s commercial score for</w:t>
      </w:r>
      <w:r w:rsidR="004856AF" w:rsidRPr="004217B3">
        <w:rPr>
          <w:sz w:val="24"/>
          <w:szCs w:val="24"/>
        </w:rPr>
        <w:t xml:space="preserve"> </w:t>
      </w:r>
      <w:r w:rsidR="004217B3" w:rsidRPr="004217B3">
        <w:rPr>
          <w:sz w:val="24"/>
          <w:szCs w:val="24"/>
        </w:rPr>
        <w:t>each</w:t>
      </w:r>
      <w:r w:rsidR="00C80E90" w:rsidRPr="004217B3">
        <w:rPr>
          <w:sz w:val="24"/>
          <w:szCs w:val="24"/>
        </w:rPr>
        <w:t xml:space="preserve"> total</w:t>
      </w:r>
      <w:r w:rsidR="004217B3" w:rsidRPr="004217B3">
        <w:rPr>
          <w:sz w:val="24"/>
          <w:szCs w:val="24"/>
        </w:rPr>
        <w:t xml:space="preserve"> tier</w:t>
      </w:r>
      <w:r w:rsidR="00C80E90" w:rsidRPr="004217B3">
        <w:rPr>
          <w:sz w:val="24"/>
          <w:szCs w:val="24"/>
        </w:rPr>
        <w:t xml:space="preserve"> price </w:t>
      </w:r>
      <w:r w:rsidR="004856AF" w:rsidRPr="004217B3">
        <w:rPr>
          <w:sz w:val="24"/>
          <w:szCs w:val="24"/>
        </w:rPr>
        <w:t>is as follows:</w:t>
      </w:r>
      <w:bookmarkEnd w:id="60"/>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4217B3" w:rsidRPr="004217B3" w14:paraId="48CCD792" w14:textId="77777777" w:rsidTr="0028644D">
        <w:trPr>
          <w:trHeight w:val="312"/>
        </w:trPr>
        <w:tc>
          <w:tcPr>
            <w:tcW w:w="1822" w:type="dxa"/>
            <w:vMerge w:val="restart"/>
            <w:vAlign w:val="center"/>
          </w:tcPr>
          <w:p w14:paraId="5DB5B65C" w14:textId="77777777" w:rsidR="004217B3" w:rsidRPr="004217B3" w:rsidRDefault="004217B3" w:rsidP="0028644D">
            <w:pPr>
              <w:rPr>
                <w:sz w:val="24"/>
                <w:szCs w:val="24"/>
              </w:rPr>
            </w:pPr>
            <w:r w:rsidRPr="004217B3">
              <w:rPr>
                <w:rFonts w:ascii="Arial" w:hAnsi="Arial" w:cs="Arial"/>
                <w:sz w:val="24"/>
                <w:szCs w:val="24"/>
              </w:rPr>
              <w:tab/>
            </w:r>
          </w:p>
        </w:tc>
        <w:tc>
          <w:tcPr>
            <w:tcW w:w="391" w:type="dxa"/>
          </w:tcPr>
          <w:p w14:paraId="1F21CD1A" w14:textId="77777777" w:rsidR="004217B3" w:rsidRPr="004217B3" w:rsidRDefault="004217B3" w:rsidP="0028644D">
            <w:pPr>
              <w:rPr>
                <w:sz w:val="24"/>
                <w:szCs w:val="24"/>
              </w:rPr>
            </w:pPr>
          </w:p>
        </w:tc>
        <w:tc>
          <w:tcPr>
            <w:tcW w:w="3169" w:type="dxa"/>
          </w:tcPr>
          <w:p w14:paraId="6EC62493" w14:textId="1A297F5C" w:rsidR="004217B3" w:rsidRPr="004217B3" w:rsidRDefault="004217B3" w:rsidP="0028644D">
            <w:pPr>
              <w:rPr>
                <w:sz w:val="24"/>
                <w:szCs w:val="24"/>
              </w:rPr>
            </w:pPr>
            <w:r w:rsidRPr="004217B3">
              <w:rPr>
                <w:rFonts w:ascii="Arial" w:hAnsi="Arial" w:cs="Arial"/>
                <w:sz w:val="24"/>
                <w:szCs w:val="24"/>
              </w:rPr>
              <w:t xml:space="preserve">Lowest </w:t>
            </w:r>
            <w:r w:rsidR="00DD1D91">
              <w:rPr>
                <w:rFonts w:ascii="Arial" w:hAnsi="Arial" w:cs="Arial"/>
                <w:sz w:val="24"/>
                <w:szCs w:val="24"/>
              </w:rPr>
              <w:t xml:space="preserve">aspect </w:t>
            </w:r>
            <w:r w:rsidRPr="004217B3">
              <w:rPr>
                <w:rFonts w:ascii="Arial" w:hAnsi="Arial" w:cs="Arial"/>
                <w:sz w:val="24"/>
                <w:szCs w:val="24"/>
              </w:rPr>
              <w:t>total price</w:t>
            </w:r>
          </w:p>
        </w:tc>
        <w:tc>
          <w:tcPr>
            <w:tcW w:w="425" w:type="dxa"/>
          </w:tcPr>
          <w:p w14:paraId="42761C34" w14:textId="77777777" w:rsidR="004217B3" w:rsidRPr="004217B3" w:rsidRDefault="004217B3" w:rsidP="0028644D">
            <w:pPr>
              <w:rPr>
                <w:rFonts w:ascii="Arial" w:hAnsi="Arial" w:cs="Arial"/>
                <w:sz w:val="24"/>
                <w:szCs w:val="24"/>
              </w:rPr>
            </w:pPr>
          </w:p>
        </w:tc>
        <w:tc>
          <w:tcPr>
            <w:tcW w:w="3402" w:type="dxa"/>
            <w:vMerge w:val="restart"/>
            <w:vAlign w:val="center"/>
          </w:tcPr>
          <w:p w14:paraId="4824DA05" w14:textId="77777777" w:rsidR="004217B3" w:rsidRPr="004217B3" w:rsidRDefault="004217B3" w:rsidP="0028644D">
            <w:pPr>
              <w:jc w:val="center"/>
              <w:rPr>
                <w:rFonts w:ascii="Arial" w:hAnsi="Arial" w:cs="Arial"/>
                <w:sz w:val="24"/>
                <w:szCs w:val="24"/>
              </w:rPr>
            </w:pPr>
            <w:r w:rsidRPr="004217B3">
              <w:rPr>
                <w:rFonts w:ascii="Arial" w:hAnsi="Arial" w:cs="Arial"/>
                <w:sz w:val="24"/>
                <w:szCs w:val="24"/>
              </w:rPr>
              <w:t xml:space="preserve">Maximum mark available </w:t>
            </w:r>
          </w:p>
        </w:tc>
      </w:tr>
      <w:tr w:rsidR="004217B3" w:rsidRPr="004217B3" w14:paraId="4D76C436" w14:textId="77777777" w:rsidTr="0028644D">
        <w:tc>
          <w:tcPr>
            <w:tcW w:w="1822" w:type="dxa"/>
            <w:vMerge/>
          </w:tcPr>
          <w:p w14:paraId="7576C923" w14:textId="77777777" w:rsidR="004217B3" w:rsidRPr="004217B3" w:rsidRDefault="004217B3" w:rsidP="0028644D">
            <w:pPr>
              <w:rPr>
                <w:sz w:val="24"/>
                <w:szCs w:val="24"/>
              </w:rPr>
            </w:pPr>
          </w:p>
        </w:tc>
        <w:tc>
          <w:tcPr>
            <w:tcW w:w="391" w:type="dxa"/>
          </w:tcPr>
          <w:p w14:paraId="690F4065" w14:textId="77777777" w:rsidR="004217B3" w:rsidRPr="004217B3" w:rsidRDefault="004217B3" w:rsidP="0028644D">
            <w:pPr>
              <w:rPr>
                <w:sz w:val="24"/>
                <w:szCs w:val="24"/>
              </w:rPr>
            </w:pPr>
          </w:p>
        </w:tc>
        <w:tc>
          <w:tcPr>
            <w:tcW w:w="3169" w:type="dxa"/>
            <w:vAlign w:val="center"/>
          </w:tcPr>
          <w:p w14:paraId="09264620" w14:textId="77777777" w:rsidR="004217B3" w:rsidRPr="004217B3" w:rsidRDefault="004217B3" w:rsidP="0028644D">
            <w:pPr>
              <w:rPr>
                <w:sz w:val="24"/>
                <w:szCs w:val="24"/>
              </w:rPr>
            </w:pPr>
            <w:r w:rsidRPr="004217B3">
              <w:rPr>
                <w:noProof/>
              </w:rPr>
              <mc:AlternateContent>
                <mc:Choice Requires="wps">
                  <w:drawing>
                    <wp:anchor distT="0" distB="0" distL="114300" distR="114300" simplePos="0" relativeHeight="251662340" behindDoc="0" locked="0" layoutInCell="1" allowOverlap="1" wp14:anchorId="58E580B2" wp14:editId="7787005B">
                      <wp:simplePos x="0" y="0"/>
                      <wp:positionH relativeFrom="column">
                        <wp:posOffset>-57150</wp:posOffset>
                      </wp:positionH>
                      <wp:positionV relativeFrom="paragraph">
                        <wp:posOffset>120650</wp:posOffset>
                      </wp:positionV>
                      <wp:extent cx="1968500" cy="0"/>
                      <wp:effectExtent l="0" t="0" r="31750" b="19050"/>
                      <wp:wrapNone/>
                      <wp:docPr id="2" name="Straight Connector 2"/>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4BE124B" id="Straight Connector 2" o:spid="_x0000_s1026" style="position:absolute;flip:y;z-index:251662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fL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VZw4sjegtIeh+&#10;SOzgnSMBPbJV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A7RfL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1C5CEE87" w14:textId="77777777" w:rsidR="004217B3" w:rsidRPr="004217B3" w:rsidRDefault="004217B3" w:rsidP="0028644D">
            <w:pPr>
              <w:rPr>
                <w:rFonts w:ascii="Arial" w:hAnsi="Arial" w:cs="Arial"/>
                <w:noProof/>
                <w:sz w:val="24"/>
                <w:szCs w:val="24"/>
                <w:lang w:eastAsia="en-GB"/>
              </w:rPr>
            </w:pPr>
            <w:r w:rsidRPr="004217B3">
              <w:rPr>
                <w:rFonts w:ascii="Arial" w:hAnsi="Arial" w:cs="Arial"/>
                <w:noProof/>
                <w:sz w:val="24"/>
                <w:szCs w:val="24"/>
                <w:lang w:eastAsia="en-GB"/>
              </w:rPr>
              <w:t>x</w:t>
            </w:r>
          </w:p>
        </w:tc>
        <w:tc>
          <w:tcPr>
            <w:tcW w:w="3402" w:type="dxa"/>
            <w:vMerge/>
          </w:tcPr>
          <w:p w14:paraId="34376DA9" w14:textId="77777777" w:rsidR="004217B3" w:rsidRPr="004217B3" w:rsidRDefault="004217B3" w:rsidP="0028644D">
            <w:pPr>
              <w:rPr>
                <w:rFonts w:ascii="Arial" w:hAnsi="Arial" w:cs="Arial"/>
                <w:noProof/>
                <w:sz w:val="24"/>
                <w:szCs w:val="24"/>
                <w:lang w:eastAsia="en-GB"/>
              </w:rPr>
            </w:pPr>
          </w:p>
        </w:tc>
      </w:tr>
      <w:tr w:rsidR="004217B3" w:rsidRPr="004217B3" w14:paraId="0F78E003" w14:textId="77777777" w:rsidTr="0028644D">
        <w:tc>
          <w:tcPr>
            <w:tcW w:w="1822" w:type="dxa"/>
            <w:vMerge/>
          </w:tcPr>
          <w:p w14:paraId="605220F5" w14:textId="77777777" w:rsidR="004217B3" w:rsidRPr="004217B3" w:rsidRDefault="004217B3" w:rsidP="0028644D">
            <w:pPr>
              <w:rPr>
                <w:sz w:val="24"/>
                <w:szCs w:val="24"/>
              </w:rPr>
            </w:pPr>
          </w:p>
        </w:tc>
        <w:tc>
          <w:tcPr>
            <w:tcW w:w="391" w:type="dxa"/>
          </w:tcPr>
          <w:p w14:paraId="49C752EF" w14:textId="77777777" w:rsidR="004217B3" w:rsidRPr="004217B3" w:rsidRDefault="004217B3" w:rsidP="0028644D">
            <w:pPr>
              <w:rPr>
                <w:sz w:val="24"/>
                <w:szCs w:val="24"/>
              </w:rPr>
            </w:pPr>
          </w:p>
        </w:tc>
        <w:tc>
          <w:tcPr>
            <w:tcW w:w="3169" w:type="dxa"/>
          </w:tcPr>
          <w:p w14:paraId="7EC5854B" w14:textId="79BF2B3E" w:rsidR="004217B3" w:rsidRPr="004217B3" w:rsidRDefault="004217B3" w:rsidP="0028644D">
            <w:pPr>
              <w:rPr>
                <w:sz w:val="24"/>
                <w:szCs w:val="24"/>
              </w:rPr>
            </w:pPr>
            <w:r w:rsidRPr="004217B3">
              <w:rPr>
                <w:rFonts w:ascii="Arial" w:hAnsi="Arial" w:cs="Arial"/>
                <w:sz w:val="24"/>
                <w:szCs w:val="24"/>
              </w:rPr>
              <w:t>Bidder</w:t>
            </w:r>
            <w:r w:rsidR="00DD1D91">
              <w:rPr>
                <w:rFonts w:ascii="Arial" w:hAnsi="Arial" w:cs="Arial"/>
                <w:sz w:val="24"/>
                <w:szCs w:val="24"/>
              </w:rPr>
              <w:t>’</w:t>
            </w:r>
            <w:r w:rsidRPr="004217B3">
              <w:rPr>
                <w:rFonts w:ascii="Arial" w:hAnsi="Arial" w:cs="Arial"/>
                <w:sz w:val="24"/>
                <w:szCs w:val="24"/>
              </w:rPr>
              <w:t>s</w:t>
            </w:r>
            <w:r w:rsidR="00DD1D91">
              <w:rPr>
                <w:rFonts w:ascii="Arial" w:hAnsi="Arial" w:cs="Arial"/>
                <w:sz w:val="24"/>
                <w:szCs w:val="24"/>
              </w:rPr>
              <w:t xml:space="preserve"> aspect</w:t>
            </w:r>
            <w:r w:rsidRPr="004217B3">
              <w:rPr>
                <w:rFonts w:ascii="Arial" w:hAnsi="Arial" w:cs="Arial"/>
                <w:sz w:val="24"/>
                <w:szCs w:val="24"/>
              </w:rPr>
              <w:t xml:space="preserve"> total price </w:t>
            </w:r>
          </w:p>
        </w:tc>
        <w:tc>
          <w:tcPr>
            <w:tcW w:w="425" w:type="dxa"/>
          </w:tcPr>
          <w:p w14:paraId="7A9792B7" w14:textId="77777777" w:rsidR="004217B3" w:rsidRPr="004217B3" w:rsidRDefault="004217B3" w:rsidP="0028644D">
            <w:pPr>
              <w:rPr>
                <w:rFonts w:ascii="Arial" w:hAnsi="Arial" w:cs="Arial"/>
                <w:sz w:val="24"/>
                <w:szCs w:val="24"/>
              </w:rPr>
            </w:pPr>
          </w:p>
        </w:tc>
        <w:tc>
          <w:tcPr>
            <w:tcW w:w="3402" w:type="dxa"/>
            <w:vMerge/>
          </w:tcPr>
          <w:p w14:paraId="23E47C14" w14:textId="77777777" w:rsidR="004217B3" w:rsidRPr="004217B3" w:rsidRDefault="004217B3" w:rsidP="0028644D">
            <w:pPr>
              <w:rPr>
                <w:rFonts w:ascii="Arial" w:hAnsi="Arial" w:cs="Arial"/>
                <w:sz w:val="24"/>
                <w:szCs w:val="24"/>
              </w:rPr>
            </w:pPr>
          </w:p>
        </w:tc>
      </w:tr>
    </w:tbl>
    <w:p w14:paraId="2B369747" w14:textId="77777777" w:rsidR="004217B3" w:rsidRPr="004217B3" w:rsidRDefault="004217B3" w:rsidP="004217B3">
      <w:pPr>
        <w:spacing w:before="120" w:after="120" w:line="240" w:lineRule="auto"/>
        <w:ind w:left="57" w:right="57"/>
        <w:contextualSpacing/>
      </w:pPr>
      <w:r w:rsidRPr="004217B3">
        <w:t xml:space="preserve">   </w:t>
      </w:r>
    </w:p>
    <w:p w14:paraId="68563D81" w14:textId="4234A008" w:rsidR="00632C8D" w:rsidRPr="004E40B5" w:rsidRDefault="00A363AA" w:rsidP="00A41647">
      <w:pPr>
        <w:pStyle w:val="Heading3"/>
        <w:numPr>
          <w:ilvl w:val="2"/>
          <w:numId w:val="9"/>
        </w:numPr>
        <w:pBdr>
          <w:top w:val="nil"/>
          <w:left w:val="nil"/>
          <w:bottom w:val="nil"/>
          <w:right w:val="nil"/>
          <w:between w:val="nil"/>
        </w:pBdr>
        <w:spacing w:after="200" w:line="276" w:lineRule="auto"/>
        <w:jc w:val="both"/>
        <w:rPr>
          <w:sz w:val="24"/>
          <w:szCs w:val="24"/>
        </w:rPr>
      </w:pPr>
      <w:bookmarkStart w:id="61" w:name="_Toc528748872"/>
      <w:r w:rsidRPr="004E40B5">
        <w:rPr>
          <w:sz w:val="24"/>
          <w:szCs w:val="24"/>
        </w:rPr>
        <w:t>Please</w:t>
      </w:r>
      <w:r w:rsidR="00791F86" w:rsidRPr="004E40B5">
        <w:rPr>
          <w:sz w:val="24"/>
          <w:szCs w:val="24"/>
        </w:rPr>
        <w:t xml:space="preserve"> see table B below </w:t>
      </w:r>
      <w:r w:rsidRPr="004E40B5">
        <w:rPr>
          <w:sz w:val="24"/>
          <w:szCs w:val="24"/>
        </w:rPr>
        <w:t xml:space="preserve">for an example of how your </w:t>
      </w:r>
      <w:r w:rsidR="001F633C">
        <w:rPr>
          <w:sz w:val="24"/>
          <w:szCs w:val="24"/>
        </w:rPr>
        <w:t>C</w:t>
      </w:r>
      <w:r w:rsidRPr="004E40B5">
        <w:rPr>
          <w:sz w:val="24"/>
          <w:szCs w:val="24"/>
        </w:rPr>
        <w:t>ommercial</w:t>
      </w:r>
      <w:r w:rsidR="00791F86" w:rsidRPr="004E40B5">
        <w:rPr>
          <w:sz w:val="24"/>
          <w:szCs w:val="24"/>
        </w:rPr>
        <w:t xml:space="preserve"> </w:t>
      </w:r>
      <w:r w:rsidR="009C59F0">
        <w:rPr>
          <w:sz w:val="24"/>
          <w:szCs w:val="24"/>
        </w:rPr>
        <w:t>s</w:t>
      </w:r>
      <w:r w:rsidR="00791F86" w:rsidRPr="004E40B5">
        <w:rPr>
          <w:sz w:val="24"/>
          <w:szCs w:val="24"/>
        </w:rPr>
        <w:t>core will be calculated</w:t>
      </w:r>
      <w:r w:rsidR="004E40B5" w:rsidRPr="004E40B5">
        <w:rPr>
          <w:sz w:val="24"/>
          <w:szCs w:val="24"/>
        </w:rPr>
        <w:t xml:space="preserve">, this example is applicable for all </w:t>
      </w:r>
      <w:r w:rsidR="009C59F0">
        <w:rPr>
          <w:sz w:val="24"/>
          <w:szCs w:val="24"/>
        </w:rPr>
        <w:t>aspects</w:t>
      </w:r>
      <w:r w:rsidR="004E40B5" w:rsidRPr="004E40B5">
        <w:rPr>
          <w:sz w:val="24"/>
          <w:szCs w:val="24"/>
        </w:rPr>
        <w:t>.</w:t>
      </w:r>
      <w:r w:rsidRPr="004E40B5">
        <w:rPr>
          <w:sz w:val="24"/>
          <w:szCs w:val="24"/>
        </w:rPr>
        <w:t xml:space="preserve"> </w:t>
      </w:r>
      <w:r w:rsidR="004E40B5" w:rsidRPr="004E40B5">
        <w:rPr>
          <w:sz w:val="24"/>
          <w:szCs w:val="24"/>
        </w:rPr>
        <w:t>P</w:t>
      </w:r>
      <w:r w:rsidRPr="004E40B5">
        <w:rPr>
          <w:sz w:val="24"/>
          <w:szCs w:val="24"/>
        </w:rPr>
        <w:t>lease note that this table is for illustrative purposes</w:t>
      </w:r>
      <w:r w:rsidR="008259A2">
        <w:rPr>
          <w:sz w:val="24"/>
          <w:szCs w:val="24"/>
        </w:rPr>
        <w:t xml:space="preserve"> only and is not</w:t>
      </w:r>
      <w:r w:rsidR="00FE4B18">
        <w:rPr>
          <w:sz w:val="24"/>
          <w:szCs w:val="24"/>
        </w:rPr>
        <w:t xml:space="preserve"> an</w:t>
      </w:r>
      <w:r w:rsidR="008259A2">
        <w:rPr>
          <w:sz w:val="24"/>
          <w:szCs w:val="24"/>
        </w:rPr>
        <w:t xml:space="preserve"> indication of actual price</w:t>
      </w:r>
      <w:r w:rsidR="00791F86" w:rsidRPr="004E40B5">
        <w:rPr>
          <w:sz w:val="24"/>
          <w:szCs w:val="24"/>
        </w:rPr>
        <w:t>.</w:t>
      </w:r>
      <w:bookmarkEnd w:id="61"/>
      <w:r w:rsidR="004E40B5" w:rsidRPr="004E40B5">
        <w:rPr>
          <w:sz w:val="24"/>
          <w:szCs w:val="24"/>
        </w:rPr>
        <w:t xml:space="preserve"> </w:t>
      </w:r>
    </w:p>
    <w:p w14:paraId="4F827F57" w14:textId="2F3D5451" w:rsidR="00C33DDE" w:rsidRPr="00632C8D" w:rsidRDefault="00632C8D" w:rsidP="004E40B5">
      <w:pPr>
        <w:pStyle w:val="Heading3"/>
        <w:pBdr>
          <w:top w:val="nil"/>
          <w:left w:val="nil"/>
          <w:bottom w:val="nil"/>
          <w:right w:val="nil"/>
          <w:between w:val="nil"/>
        </w:pBdr>
        <w:spacing w:before="0" w:after="200" w:line="276" w:lineRule="auto"/>
        <w:ind w:left="851" w:firstLine="1276"/>
        <w:rPr>
          <w:b/>
          <w:sz w:val="24"/>
          <w:szCs w:val="24"/>
        </w:rPr>
      </w:pPr>
      <w:r w:rsidRPr="00791F86">
        <w:rPr>
          <w:b/>
          <w:sz w:val="24"/>
          <w:szCs w:val="24"/>
        </w:rPr>
        <w:t xml:space="preserve">Table </w:t>
      </w:r>
      <w:r>
        <w:rPr>
          <w:b/>
          <w:sz w:val="24"/>
          <w:szCs w:val="24"/>
        </w:rPr>
        <w:t>B</w:t>
      </w:r>
      <w:r w:rsidRPr="00791F86">
        <w:rPr>
          <w:b/>
          <w:sz w:val="24"/>
          <w:szCs w:val="24"/>
        </w:rPr>
        <w:t xml:space="preserve"> – EXAMPLE ONLY </w:t>
      </w:r>
      <w:r w:rsidR="004E40B5">
        <w:rPr>
          <w:b/>
          <w:sz w:val="24"/>
          <w:szCs w:val="24"/>
        </w:rPr>
        <w:t>–</w:t>
      </w:r>
      <w:r w:rsidR="001C441C">
        <w:rPr>
          <w:b/>
          <w:sz w:val="24"/>
          <w:szCs w:val="24"/>
        </w:rPr>
        <w:t>Hourly Rate</w:t>
      </w:r>
      <w:r w:rsidR="00993BFE">
        <w:rPr>
          <w:b/>
          <w:sz w:val="24"/>
          <w:szCs w:val="24"/>
        </w:rPr>
        <w:t xml:space="preserve"> Total</w:t>
      </w:r>
      <w:r w:rsidR="004E40B5">
        <w:rPr>
          <w:b/>
          <w:sz w:val="24"/>
          <w:szCs w:val="24"/>
        </w:rPr>
        <w:t xml:space="preserve"> Price</w:t>
      </w:r>
    </w:p>
    <w:tbl>
      <w:tblPr>
        <w:tblW w:w="7741"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7"/>
        <w:gridCol w:w="2655"/>
        <w:gridCol w:w="2409"/>
      </w:tblGrid>
      <w:tr w:rsidR="004E40B5" w14:paraId="5DE45ED9" w14:textId="77777777" w:rsidTr="00654D3F">
        <w:trPr>
          <w:trHeight w:val="397"/>
        </w:trPr>
        <w:tc>
          <w:tcPr>
            <w:tcW w:w="2677" w:type="dxa"/>
            <w:vAlign w:val="center"/>
          </w:tcPr>
          <w:p w14:paraId="5C5C01A6" w14:textId="77777777" w:rsidR="004E40B5" w:rsidRDefault="004E40B5" w:rsidP="00BE2CCB">
            <w:pPr>
              <w:spacing w:before="120" w:after="120"/>
              <w:ind w:left="57" w:right="57"/>
              <w:jc w:val="center"/>
            </w:pPr>
            <w:r>
              <w:t>Bidder A</w:t>
            </w:r>
          </w:p>
        </w:tc>
        <w:tc>
          <w:tcPr>
            <w:tcW w:w="2655" w:type="dxa"/>
            <w:vAlign w:val="center"/>
          </w:tcPr>
          <w:p w14:paraId="50B81D5D" w14:textId="77777777" w:rsidR="004E40B5" w:rsidRDefault="004E40B5" w:rsidP="00BE2CCB">
            <w:pPr>
              <w:spacing w:before="120" w:after="120"/>
              <w:ind w:left="57" w:right="57"/>
              <w:jc w:val="center"/>
            </w:pPr>
            <w:r>
              <w:t>Bidder B</w:t>
            </w:r>
          </w:p>
        </w:tc>
        <w:tc>
          <w:tcPr>
            <w:tcW w:w="2409" w:type="dxa"/>
            <w:vAlign w:val="center"/>
          </w:tcPr>
          <w:p w14:paraId="424B4D61" w14:textId="77777777" w:rsidR="004E40B5" w:rsidRDefault="004E40B5" w:rsidP="00BE2CCB">
            <w:pPr>
              <w:spacing w:before="120" w:after="120"/>
              <w:ind w:left="57" w:right="57"/>
              <w:jc w:val="center"/>
            </w:pPr>
            <w:r>
              <w:t>Bidder C</w:t>
            </w:r>
          </w:p>
        </w:tc>
      </w:tr>
      <w:tr w:rsidR="00AF799E" w14:paraId="0A8EA7AF" w14:textId="77777777" w:rsidTr="00654D3F">
        <w:trPr>
          <w:trHeight w:val="397"/>
        </w:trPr>
        <w:tc>
          <w:tcPr>
            <w:tcW w:w="2677" w:type="dxa"/>
            <w:vAlign w:val="center"/>
          </w:tcPr>
          <w:p w14:paraId="1D179828" w14:textId="2AA83CA4" w:rsidR="00AF799E" w:rsidRDefault="00AF799E" w:rsidP="00AF799E">
            <w:pPr>
              <w:spacing w:before="120" w:after="120"/>
              <w:ind w:left="57" w:right="57"/>
              <w:jc w:val="center"/>
            </w:pPr>
            <w:r>
              <w:t>Hourly Rate total</w:t>
            </w:r>
          </w:p>
        </w:tc>
        <w:tc>
          <w:tcPr>
            <w:tcW w:w="2655" w:type="dxa"/>
          </w:tcPr>
          <w:p w14:paraId="2D34EA88" w14:textId="014312CE" w:rsidR="00AF799E" w:rsidRDefault="00AF799E" w:rsidP="00AF799E">
            <w:pPr>
              <w:spacing w:before="120" w:after="120"/>
              <w:ind w:left="57" w:right="57"/>
              <w:jc w:val="center"/>
            </w:pPr>
            <w:r w:rsidRPr="000C3C87">
              <w:t>Hourly Rate total</w:t>
            </w:r>
          </w:p>
        </w:tc>
        <w:tc>
          <w:tcPr>
            <w:tcW w:w="2409" w:type="dxa"/>
          </w:tcPr>
          <w:p w14:paraId="62163F7E" w14:textId="61162009" w:rsidR="00AF799E" w:rsidRDefault="00AF799E" w:rsidP="00AF799E">
            <w:pPr>
              <w:spacing w:before="120" w:after="120"/>
              <w:ind w:left="57" w:right="57"/>
              <w:jc w:val="center"/>
            </w:pPr>
            <w:r w:rsidRPr="000C3C87">
              <w:t>Hourly Rate total</w:t>
            </w:r>
          </w:p>
        </w:tc>
      </w:tr>
      <w:tr w:rsidR="004E40B5" w:rsidRPr="00E879C9" w14:paraId="1CBAC399" w14:textId="77777777" w:rsidTr="00654D3F">
        <w:trPr>
          <w:trHeight w:val="290"/>
        </w:trPr>
        <w:tc>
          <w:tcPr>
            <w:tcW w:w="2677" w:type="dxa"/>
            <w:shd w:val="clear" w:color="auto" w:fill="8DB3E2" w:themeFill="text2" w:themeFillTint="66"/>
            <w:vAlign w:val="center"/>
          </w:tcPr>
          <w:p w14:paraId="1DC38F10" w14:textId="77777777" w:rsidR="004E40B5" w:rsidRPr="00E879C9" w:rsidRDefault="004E40B5" w:rsidP="00BE2CCB">
            <w:pPr>
              <w:spacing w:before="120" w:after="120"/>
              <w:ind w:left="57" w:right="57"/>
              <w:jc w:val="center"/>
            </w:pPr>
            <w:r>
              <w:t>£</w:t>
            </w:r>
            <w:r w:rsidR="008259A2">
              <w:t>1,000.00</w:t>
            </w:r>
          </w:p>
        </w:tc>
        <w:tc>
          <w:tcPr>
            <w:tcW w:w="2655" w:type="dxa"/>
            <w:shd w:val="clear" w:color="auto" w:fill="8DB3E2" w:themeFill="text2" w:themeFillTint="66"/>
            <w:vAlign w:val="center"/>
          </w:tcPr>
          <w:p w14:paraId="72540BE9" w14:textId="77777777" w:rsidR="004E40B5" w:rsidRPr="00E879C9" w:rsidRDefault="004E40B5" w:rsidP="00BE2CCB">
            <w:pPr>
              <w:spacing w:before="120" w:after="120"/>
              <w:ind w:left="57" w:right="57"/>
              <w:jc w:val="center"/>
            </w:pPr>
            <w:r>
              <w:t>£</w:t>
            </w:r>
            <w:r w:rsidR="008259A2">
              <w:t>2,000.00</w:t>
            </w:r>
          </w:p>
        </w:tc>
        <w:tc>
          <w:tcPr>
            <w:tcW w:w="2409" w:type="dxa"/>
            <w:shd w:val="clear" w:color="auto" w:fill="8DB3E2" w:themeFill="text2" w:themeFillTint="66"/>
            <w:vAlign w:val="center"/>
          </w:tcPr>
          <w:p w14:paraId="1D59E534" w14:textId="77777777" w:rsidR="004E40B5" w:rsidRPr="00E879C9" w:rsidRDefault="004E40B5" w:rsidP="00BE2CCB">
            <w:pPr>
              <w:spacing w:before="120" w:after="120"/>
              <w:ind w:left="57" w:right="57"/>
              <w:jc w:val="center"/>
            </w:pPr>
            <w:r>
              <w:t>£</w:t>
            </w:r>
            <w:r w:rsidR="0023409F">
              <w:t>3,000.00</w:t>
            </w:r>
          </w:p>
        </w:tc>
      </w:tr>
    </w:tbl>
    <w:p w14:paraId="582D93A8" w14:textId="77777777" w:rsidR="008F2DEB" w:rsidRDefault="008F2DEB" w:rsidP="008F2DEB">
      <w:pPr>
        <w:pBdr>
          <w:top w:val="nil"/>
          <w:left w:val="nil"/>
          <w:bottom w:val="nil"/>
          <w:right w:val="nil"/>
          <w:between w:val="nil"/>
        </w:pBdr>
        <w:shd w:val="clear" w:color="auto" w:fill="FFFFFF" w:themeFill="background1"/>
        <w:spacing w:before="120" w:after="120" w:line="240" w:lineRule="auto"/>
        <w:ind w:left="1418" w:right="57"/>
        <w:jc w:val="both"/>
        <w:rPr>
          <w:color w:val="000000"/>
        </w:rPr>
      </w:pPr>
    </w:p>
    <w:p w14:paraId="43EE97E7" w14:textId="0DBAF3F4" w:rsidR="00C33DDE" w:rsidRPr="0048789D" w:rsidRDefault="00C33DDE" w:rsidP="00A41647">
      <w:pPr>
        <w:numPr>
          <w:ilvl w:val="0"/>
          <w:numId w:val="15"/>
        </w:numPr>
        <w:pBdr>
          <w:top w:val="nil"/>
          <w:left w:val="nil"/>
          <w:bottom w:val="nil"/>
          <w:right w:val="nil"/>
          <w:between w:val="nil"/>
        </w:pBdr>
        <w:shd w:val="clear" w:color="auto" w:fill="FFFFFF" w:themeFill="background1"/>
        <w:spacing w:before="120" w:after="120" w:line="240" w:lineRule="auto"/>
        <w:ind w:left="1418" w:right="57" w:hanging="357"/>
        <w:jc w:val="both"/>
        <w:rPr>
          <w:color w:val="000000"/>
        </w:rPr>
      </w:pPr>
      <w:r w:rsidRPr="0048789D">
        <w:rPr>
          <w:color w:val="000000"/>
        </w:rPr>
        <w:t xml:space="preserve">Bidder A has the lowest </w:t>
      </w:r>
      <w:r w:rsidR="00AF799E">
        <w:t>Hourly Rate total</w:t>
      </w:r>
      <w:r w:rsidR="00AF799E" w:rsidRPr="0048789D">
        <w:rPr>
          <w:color w:val="000000"/>
        </w:rPr>
        <w:t xml:space="preserve"> </w:t>
      </w:r>
      <w:r w:rsidRPr="0048789D">
        <w:rPr>
          <w:color w:val="000000"/>
        </w:rPr>
        <w:t>of £</w:t>
      </w:r>
      <w:r w:rsidR="0023409F" w:rsidRPr="0048789D">
        <w:rPr>
          <w:color w:val="000000"/>
        </w:rPr>
        <w:t>1,000.00</w:t>
      </w:r>
      <w:r w:rsidRPr="0048789D">
        <w:rPr>
          <w:color w:val="000000"/>
        </w:rPr>
        <w:t>. Bidder A</w:t>
      </w:r>
      <w:r w:rsidR="00993BFE">
        <w:rPr>
          <w:color w:val="000000"/>
        </w:rPr>
        <w:t xml:space="preserve"> scores </w:t>
      </w:r>
      <w:r w:rsidRPr="0048789D">
        <w:rPr>
          <w:color w:val="000000"/>
        </w:rPr>
        <w:t xml:space="preserve">the maximum mark available for price, which is </w:t>
      </w:r>
      <w:r w:rsidR="009C59F0">
        <w:rPr>
          <w:color w:val="000000"/>
        </w:rPr>
        <w:t>30</w:t>
      </w:r>
      <w:r w:rsidR="009C59F0" w:rsidRPr="0048789D">
        <w:rPr>
          <w:color w:val="000000"/>
        </w:rPr>
        <w:t>.00.</w:t>
      </w:r>
    </w:p>
    <w:p w14:paraId="33465229" w14:textId="642B2618" w:rsidR="00C33DDE" w:rsidRPr="0048789D" w:rsidRDefault="00C33DDE" w:rsidP="00A41647">
      <w:pPr>
        <w:numPr>
          <w:ilvl w:val="0"/>
          <w:numId w:val="15"/>
        </w:numPr>
        <w:pBdr>
          <w:top w:val="nil"/>
          <w:left w:val="nil"/>
          <w:bottom w:val="nil"/>
          <w:right w:val="nil"/>
          <w:between w:val="nil"/>
        </w:pBdr>
        <w:shd w:val="clear" w:color="auto" w:fill="FFFFFF" w:themeFill="background1"/>
        <w:spacing w:before="120" w:after="120" w:line="240" w:lineRule="auto"/>
        <w:ind w:left="1418" w:right="57" w:hanging="357"/>
        <w:jc w:val="both"/>
        <w:rPr>
          <w:color w:val="000000"/>
        </w:rPr>
      </w:pPr>
      <w:r w:rsidRPr="0048789D">
        <w:rPr>
          <w:color w:val="000000"/>
        </w:rPr>
        <w:t>Bidder B submits a total price of £</w:t>
      </w:r>
      <w:r w:rsidR="0023409F" w:rsidRPr="0048789D">
        <w:rPr>
          <w:color w:val="000000"/>
        </w:rPr>
        <w:t>2,000.00</w:t>
      </w:r>
      <w:r w:rsidRPr="0048789D">
        <w:rPr>
          <w:color w:val="000000"/>
        </w:rPr>
        <w:t xml:space="preserve">. Bidder B is awarded a </w:t>
      </w:r>
      <w:r w:rsidR="00EA1643" w:rsidRPr="0048789D">
        <w:rPr>
          <w:color w:val="000000"/>
        </w:rPr>
        <w:t xml:space="preserve">mark </w:t>
      </w:r>
      <w:r w:rsidR="009D74DF" w:rsidRPr="0048789D">
        <w:rPr>
          <w:color w:val="000000"/>
        </w:rPr>
        <w:t xml:space="preserve">of </w:t>
      </w:r>
      <w:r w:rsidR="00AF799E">
        <w:rPr>
          <w:color w:val="000000"/>
        </w:rPr>
        <w:t>15.00</w:t>
      </w:r>
      <w:r w:rsidR="0023409F" w:rsidRPr="0048789D">
        <w:rPr>
          <w:color w:val="000000"/>
        </w:rPr>
        <w:t>.</w:t>
      </w:r>
    </w:p>
    <w:p w14:paraId="2BCAAF2F" w14:textId="5F4204AA" w:rsidR="00C1490C" w:rsidRDefault="00C33DDE" w:rsidP="00A41647">
      <w:pPr>
        <w:numPr>
          <w:ilvl w:val="0"/>
          <w:numId w:val="15"/>
        </w:numPr>
        <w:pBdr>
          <w:top w:val="nil"/>
          <w:left w:val="nil"/>
          <w:bottom w:val="nil"/>
          <w:right w:val="nil"/>
          <w:between w:val="nil"/>
        </w:pBdr>
        <w:shd w:val="clear" w:color="auto" w:fill="FFFFFF" w:themeFill="background1"/>
        <w:spacing w:before="120" w:after="120" w:line="240" w:lineRule="auto"/>
        <w:ind w:left="1418" w:right="57" w:hanging="357"/>
        <w:jc w:val="both"/>
        <w:rPr>
          <w:color w:val="000000"/>
        </w:rPr>
      </w:pPr>
      <w:r w:rsidRPr="0048789D">
        <w:rPr>
          <w:color w:val="000000"/>
        </w:rPr>
        <w:t>Bidder C submits a total price of £</w:t>
      </w:r>
      <w:r w:rsidR="0023409F" w:rsidRPr="0048789D">
        <w:rPr>
          <w:color w:val="000000"/>
        </w:rPr>
        <w:t>3,000.00</w:t>
      </w:r>
      <w:r w:rsidRPr="0048789D">
        <w:rPr>
          <w:color w:val="000000"/>
        </w:rPr>
        <w:t xml:space="preserve"> and is awarded a </w:t>
      </w:r>
      <w:r w:rsidR="00EA1643" w:rsidRPr="0048789D">
        <w:rPr>
          <w:color w:val="000000"/>
        </w:rPr>
        <w:t>mark</w:t>
      </w:r>
      <w:r w:rsidRPr="0048789D">
        <w:rPr>
          <w:color w:val="000000"/>
        </w:rPr>
        <w:t xml:space="preserve"> of </w:t>
      </w:r>
      <w:r w:rsidR="00AF799E">
        <w:rPr>
          <w:color w:val="000000"/>
        </w:rPr>
        <w:t>10.00</w:t>
      </w:r>
      <w:r w:rsidRPr="0048789D">
        <w:rPr>
          <w:color w:val="000000"/>
        </w:rPr>
        <w:t>.</w:t>
      </w:r>
    </w:p>
    <w:p w14:paraId="02B9D8FC" w14:textId="77777777" w:rsidR="00AF799E" w:rsidRPr="0048789D" w:rsidRDefault="00AF799E" w:rsidP="00993BFE">
      <w:pPr>
        <w:pBdr>
          <w:top w:val="nil"/>
          <w:left w:val="nil"/>
          <w:bottom w:val="nil"/>
          <w:right w:val="nil"/>
          <w:between w:val="nil"/>
        </w:pBdr>
        <w:shd w:val="clear" w:color="auto" w:fill="FFFFFF" w:themeFill="background1"/>
        <w:spacing w:before="120" w:after="120" w:line="240" w:lineRule="auto"/>
        <w:ind w:left="0" w:right="57"/>
        <w:jc w:val="both"/>
        <w:rPr>
          <w:color w:val="000000"/>
        </w:rPr>
      </w:pPr>
    </w:p>
    <w:p w14:paraId="19AF7212" w14:textId="498DF54E" w:rsidR="00C1490C" w:rsidRPr="00C1490C" w:rsidRDefault="00524154" w:rsidP="00A41647">
      <w:pPr>
        <w:pStyle w:val="Heading3"/>
        <w:numPr>
          <w:ilvl w:val="2"/>
          <w:numId w:val="9"/>
        </w:numPr>
        <w:pBdr>
          <w:top w:val="nil"/>
          <w:left w:val="nil"/>
          <w:bottom w:val="nil"/>
          <w:right w:val="nil"/>
          <w:between w:val="nil"/>
        </w:pBdr>
        <w:spacing w:after="200" w:line="276" w:lineRule="auto"/>
        <w:jc w:val="both"/>
        <w:rPr>
          <w:color w:val="000000" w:themeColor="text1"/>
          <w:sz w:val="24"/>
          <w:szCs w:val="24"/>
        </w:rPr>
      </w:pPr>
      <w:r>
        <w:rPr>
          <w:sz w:val="24"/>
          <w:szCs w:val="24"/>
        </w:rPr>
        <w:lastRenderedPageBreak/>
        <w:t>If applicable, b</w:t>
      </w:r>
      <w:r w:rsidR="00C1490C" w:rsidRPr="00C1490C">
        <w:rPr>
          <w:sz w:val="24"/>
          <w:szCs w:val="24"/>
        </w:rPr>
        <w:t>idder</w:t>
      </w:r>
      <w:r w:rsidR="008F70B4">
        <w:rPr>
          <w:sz w:val="24"/>
          <w:szCs w:val="24"/>
        </w:rPr>
        <w:t>s’</w:t>
      </w:r>
      <w:r w:rsidR="00C1490C" w:rsidRPr="00C1490C">
        <w:rPr>
          <w:sz w:val="24"/>
          <w:szCs w:val="24"/>
        </w:rPr>
        <w:t xml:space="preserve"> </w:t>
      </w:r>
      <w:r w:rsidR="00FE4B18">
        <w:rPr>
          <w:sz w:val="24"/>
          <w:szCs w:val="24"/>
        </w:rPr>
        <w:t>score</w:t>
      </w:r>
      <w:r w:rsidR="00AC48C1">
        <w:rPr>
          <w:sz w:val="24"/>
          <w:szCs w:val="24"/>
        </w:rPr>
        <w:t>s</w:t>
      </w:r>
      <w:r w:rsidR="00C1490C">
        <w:rPr>
          <w:sz w:val="24"/>
          <w:szCs w:val="24"/>
        </w:rPr>
        <w:t xml:space="preserve"> </w:t>
      </w:r>
      <w:r w:rsidR="00C1490C" w:rsidRPr="00C1490C">
        <w:rPr>
          <w:sz w:val="24"/>
          <w:szCs w:val="24"/>
        </w:rPr>
        <w:t xml:space="preserve">for </w:t>
      </w:r>
      <w:r w:rsidR="0061537E">
        <w:rPr>
          <w:sz w:val="24"/>
          <w:szCs w:val="24"/>
        </w:rPr>
        <w:t xml:space="preserve">each aspect </w:t>
      </w:r>
      <w:r w:rsidR="00AC48C1">
        <w:rPr>
          <w:sz w:val="24"/>
          <w:szCs w:val="24"/>
        </w:rPr>
        <w:t>of</w:t>
      </w:r>
      <w:r w:rsidR="0061537E">
        <w:rPr>
          <w:sz w:val="24"/>
          <w:szCs w:val="24"/>
        </w:rPr>
        <w:t xml:space="preserve"> the Pricing Schedule </w:t>
      </w:r>
      <w:r w:rsidR="00C1490C" w:rsidRPr="00C1490C">
        <w:rPr>
          <w:sz w:val="24"/>
          <w:szCs w:val="24"/>
        </w:rPr>
        <w:t xml:space="preserve">will be added together </w:t>
      </w:r>
      <w:r w:rsidR="00993BFE">
        <w:rPr>
          <w:sz w:val="24"/>
          <w:szCs w:val="24"/>
        </w:rPr>
        <w:t xml:space="preserve">to </w:t>
      </w:r>
      <w:r w:rsidR="00C1490C" w:rsidRPr="00C1490C">
        <w:rPr>
          <w:sz w:val="24"/>
          <w:szCs w:val="24"/>
        </w:rPr>
        <w:t>calculate the</w:t>
      </w:r>
      <w:r w:rsidR="00FE4B18">
        <w:rPr>
          <w:sz w:val="24"/>
          <w:szCs w:val="24"/>
        </w:rPr>
        <w:t>ir</w:t>
      </w:r>
      <w:r w:rsidR="00C1490C">
        <w:rPr>
          <w:sz w:val="24"/>
          <w:szCs w:val="24"/>
        </w:rPr>
        <w:t xml:space="preserve"> Commercial</w:t>
      </w:r>
      <w:r w:rsidR="00C1490C" w:rsidRPr="00C1490C">
        <w:rPr>
          <w:sz w:val="24"/>
          <w:szCs w:val="24"/>
        </w:rPr>
        <w:t xml:space="preserve"> Score.</w:t>
      </w:r>
      <w:r w:rsidR="00C1490C" w:rsidRPr="00C1490C">
        <w:rPr>
          <w:color w:val="000000" w:themeColor="text1"/>
          <w:sz w:val="24"/>
          <w:szCs w:val="24"/>
        </w:rPr>
        <w:t xml:space="preserve"> </w:t>
      </w:r>
      <w:r w:rsidR="00C1490C" w:rsidRPr="00C1490C">
        <w:rPr>
          <w:color w:val="000000" w:themeColor="text1"/>
          <w:sz w:val="24"/>
          <w:szCs w:val="24"/>
        </w:rPr>
        <w:tab/>
        <w:t xml:space="preserve"> </w:t>
      </w:r>
    </w:p>
    <w:p w14:paraId="7AB7E7C4" w14:textId="77777777" w:rsidR="00C1490C" w:rsidRPr="00500098" w:rsidRDefault="00C1490C" w:rsidP="009D74DF">
      <w:pPr>
        <w:ind w:left="1418"/>
        <w:rPr>
          <w:color w:val="000000" w:themeColor="text1"/>
        </w:rPr>
      </w:pPr>
      <w:r w:rsidRPr="005E144C">
        <w:rPr>
          <w:color w:val="000000" w:themeColor="text1"/>
        </w:rPr>
        <w:t>See example below:</w:t>
      </w:r>
    </w:p>
    <w:tbl>
      <w:tblPr>
        <w:tblW w:w="774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1701"/>
        <w:gridCol w:w="1442"/>
        <w:gridCol w:w="1440"/>
      </w:tblGrid>
      <w:tr w:rsidR="009D74DF" w:rsidRPr="003F473E" w14:paraId="75360C24" w14:textId="77777777" w:rsidTr="00654D3F">
        <w:tc>
          <w:tcPr>
            <w:tcW w:w="3166" w:type="dxa"/>
            <w:shd w:val="clear" w:color="auto" w:fill="B8CCE4" w:themeFill="accent1" w:themeFillTint="66"/>
          </w:tcPr>
          <w:p w14:paraId="7C433220" w14:textId="5B410402" w:rsidR="009D74DF" w:rsidRPr="00A029ED" w:rsidRDefault="009C59F0" w:rsidP="0028644D">
            <w:pPr>
              <w:pStyle w:val="Style10"/>
              <w:numPr>
                <w:ilvl w:val="0"/>
                <w:numId w:val="0"/>
              </w:numPr>
              <w:overflowPunct w:val="0"/>
              <w:autoSpaceDE w:val="0"/>
              <w:autoSpaceDN w:val="0"/>
              <w:adjustRightInd w:val="0"/>
              <w:textAlignment w:val="baseline"/>
              <w:rPr>
                <w:b/>
              </w:rPr>
            </w:pPr>
            <w:r>
              <w:rPr>
                <w:b/>
              </w:rPr>
              <w:t>Aspect</w:t>
            </w:r>
            <w:r w:rsidR="008259A2">
              <w:rPr>
                <w:b/>
              </w:rPr>
              <w:t xml:space="preserve"> </w:t>
            </w:r>
          </w:p>
        </w:tc>
        <w:tc>
          <w:tcPr>
            <w:tcW w:w="1701" w:type="dxa"/>
            <w:shd w:val="clear" w:color="auto" w:fill="B8CCE4" w:themeFill="accent1" w:themeFillTint="66"/>
          </w:tcPr>
          <w:p w14:paraId="38E6F36E" w14:textId="77777777" w:rsidR="009D74DF" w:rsidRPr="00A029ED" w:rsidRDefault="009D74DF" w:rsidP="0028644D">
            <w:pPr>
              <w:pStyle w:val="Style10"/>
              <w:numPr>
                <w:ilvl w:val="0"/>
                <w:numId w:val="0"/>
              </w:numPr>
              <w:overflowPunct w:val="0"/>
              <w:autoSpaceDE w:val="0"/>
              <w:autoSpaceDN w:val="0"/>
              <w:adjustRightInd w:val="0"/>
              <w:jc w:val="center"/>
              <w:textAlignment w:val="baseline"/>
              <w:rPr>
                <w:b/>
              </w:rPr>
            </w:pPr>
            <w:r w:rsidRPr="00A029ED">
              <w:rPr>
                <w:b/>
              </w:rPr>
              <w:t>Bidder A</w:t>
            </w:r>
          </w:p>
        </w:tc>
        <w:tc>
          <w:tcPr>
            <w:tcW w:w="1442" w:type="dxa"/>
            <w:shd w:val="clear" w:color="auto" w:fill="B8CCE4" w:themeFill="accent1" w:themeFillTint="66"/>
          </w:tcPr>
          <w:p w14:paraId="0F159BE7" w14:textId="77777777" w:rsidR="009D74DF" w:rsidRPr="00A029ED" w:rsidRDefault="009D74DF" w:rsidP="0028644D">
            <w:pPr>
              <w:pStyle w:val="Style10"/>
              <w:numPr>
                <w:ilvl w:val="0"/>
                <w:numId w:val="0"/>
              </w:numPr>
              <w:overflowPunct w:val="0"/>
              <w:autoSpaceDE w:val="0"/>
              <w:autoSpaceDN w:val="0"/>
              <w:adjustRightInd w:val="0"/>
              <w:jc w:val="center"/>
              <w:textAlignment w:val="baseline"/>
              <w:rPr>
                <w:b/>
              </w:rPr>
            </w:pPr>
            <w:r w:rsidRPr="00A029ED">
              <w:rPr>
                <w:b/>
              </w:rPr>
              <w:t>Bidder B</w:t>
            </w:r>
          </w:p>
        </w:tc>
        <w:tc>
          <w:tcPr>
            <w:tcW w:w="1440" w:type="dxa"/>
            <w:shd w:val="clear" w:color="auto" w:fill="B8CCE4" w:themeFill="accent1" w:themeFillTint="66"/>
          </w:tcPr>
          <w:p w14:paraId="4B0AB7B2" w14:textId="77777777" w:rsidR="009D74DF" w:rsidRPr="00A029ED" w:rsidRDefault="009D74DF" w:rsidP="0028644D">
            <w:pPr>
              <w:pStyle w:val="Style10"/>
              <w:numPr>
                <w:ilvl w:val="0"/>
                <w:numId w:val="0"/>
              </w:numPr>
              <w:overflowPunct w:val="0"/>
              <w:autoSpaceDE w:val="0"/>
              <w:autoSpaceDN w:val="0"/>
              <w:adjustRightInd w:val="0"/>
              <w:jc w:val="center"/>
              <w:textAlignment w:val="baseline"/>
              <w:rPr>
                <w:b/>
              </w:rPr>
            </w:pPr>
            <w:r w:rsidRPr="00A029ED">
              <w:rPr>
                <w:b/>
                <w:color w:val="000000" w:themeColor="text1"/>
              </w:rPr>
              <w:t>Bidder C</w:t>
            </w:r>
          </w:p>
        </w:tc>
      </w:tr>
      <w:tr w:rsidR="009D74DF" w:rsidRPr="003F473E" w14:paraId="78DD3237" w14:textId="77777777" w:rsidTr="00654D3F">
        <w:tc>
          <w:tcPr>
            <w:tcW w:w="3166" w:type="dxa"/>
            <w:shd w:val="clear" w:color="auto" w:fill="auto"/>
            <w:vAlign w:val="center"/>
          </w:tcPr>
          <w:p w14:paraId="357CB12C" w14:textId="0D7F786B" w:rsidR="009D74DF" w:rsidRPr="00A029ED" w:rsidRDefault="0061537E" w:rsidP="0028644D">
            <w:pPr>
              <w:pStyle w:val="Style10"/>
              <w:numPr>
                <w:ilvl w:val="0"/>
                <w:numId w:val="0"/>
              </w:numPr>
              <w:overflowPunct w:val="0"/>
              <w:autoSpaceDE w:val="0"/>
              <w:autoSpaceDN w:val="0"/>
              <w:adjustRightInd w:val="0"/>
              <w:textAlignment w:val="baseline"/>
            </w:pPr>
            <w:r>
              <w:rPr>
                <w:sz w:val="24"/>
                <w:szCs w:val="24"/>
              </w:rPr>
              <w:t xml:space="preserve">Pricing Table A - </w:t>
            </w:r>
            <w:r w:rsidR="009C59F0">
              <w:rPr>
                <w:sz w:val="24"/>
                <w:szCs w:val="24"/>
              </w:rPr>
              <w:t>Hourly Rate</w:t>
            </w:r>
          </w:p>
        </w:tc>
        <w:tc>
          <w:tcPr>
            <w:tcW w:w="1701" w:type="dxa"/>
            <w:shd w:val="clear" w:color="auto" w:fill="auto"/>
            <w:vAlign w:val="center"/>
          </w:tcPr>
          <w:p w14:paraId="0BA5B4A3" w14:textId="51DBE28A" w:rsidR="009D74DF" w:rsidRPr="00A029ED" w:rsidRDefault="009C59F0" w:rsidP="0028644D">
            <w:pPr>
              <w:pStyle w:val="Style10"/>
              <w:numPr>
                <w:ilvl w:val="0"/>
                <w:numId w:val="0"/>
              </w:numPr>
              <w:overflowPunct w:val="0"/>
              <w:autoSpaceDE w:val="0"/>
              <w:autoSpaceDN w:val="0"/>
              <w:adjustRightInd w:val="0"/>
              <w:jc w:val="center"/>
              <w:textAlignment w:val="baseline"/>
            </w:pPr>
            <w:r>
              <w:t>30</w:t>
            </w:r>
            <w:r w:rsidR="009D74DF" w:rsidRPr="00A029ED">
              <w:t>.00</w:t>
            </w:r>
          </w:p>
        </w:tc>
        <w:tc>
          <w:tcPr>
            <w:tcW w:w="1442" w:type="dxa"/>
            <w:shd w:val="clear" w:color="auto" w:fill="auto"/>
            <w:vAlign w:val="center"/>
          </w:tcPr>
          <w:p w14:paraId="6F0F87E9" w14:textId="329CA58C" w:rsidR="009D74DF" w:rsidRPr="00A029ED" w:rsidRDefault="009C59F0" w:rsidP="0028644D">
            <w:pPr>
              <w:pStyle w:val="Style10"/>
              <w:numPr>
                <w:ilvl w:val="0"/>
                <w:numId w:val="0"/>
              </w:numPr>
              <w:overflowPunct w:val="0"/>
              <w:autoSpaceDE w:val="0"/>
              <w:autoSpaceDN w:val="0"/>
              <w:adjustRightInd w:val="0"/>
              <w:jc w:val="center"/>
              <w:textAlignment w:val="baseline"/>
            </w:pPr>
            <w:r>
              <w:t>15</w:t>
            </w:r>
            <w:r w:rsidR="009D74DF">
              <w:t>.00</w:t>
            </w:r>
          </w:p>
        </w:tc>
        <w:tc>
          <w:tcPr>
            <w:tcW w:w="1440" w:type="dxa"/>
            <w:vAlign w:val="center"/>
          </w:tcPr>
          <w:p w14:paraId="41DDE669" w14:textId="788D4325" w:rsidR="009D74DF" w:rsidRPr="00A029ED" w:rsidRDefault="009D74DF" w:rsidP="0028644D">
            <w:pPr>
              <w:pStyle w:val="Style10"/>
              <w:numPr>
                <w:ilvl w:val="0"/>
                <w:numId w:val="0"/>
              </w:numPr>
              <w:overflowPunct w:val="0"/>
              <w:autoSpaceDE w:val="0"/>
              <w:autoSpaceDN w:val="0"/>
              <w:adjustRightInd w:val="0"/>
              <w:jc w:val="center"/>
              <w:textAlignment w:val="baseline"/>
            </w:pPr>
            <w:r>
              <w:t>1</w:t>
            </w:r>
            <w:r w:rsidR="009C59F0">
              <w:t>0</w:t>
            </w:r>
            <w:r w:rsidRPr="00A029ED">
              <w:t>.00</w:t>
            </w:r>
          </w:p>
        </w:tc>
      </w:tr>
      <w:tr w:rsidR="009D74DF" w:rsidRPr="003F473E" w14:paraId="55B0FD86" w14:textId="77777777" w:rsidTr="00654D3F">
        <w:tc>
          <w:tcPr>
            <w:tcW w:w="3166" w:type="dxa"/>
            <w:shd w:val="clear" w:color="auto" w:fill="auto"/>
            <w:vAlign w:val="center"/>
          </w:tcPr>
          <w:p w14:paraId="58DC73A5" w14:textId="68F30C39" w:rsidR="009D74DF" w:rsidRPr="00A029ED" w:rsidRDefault="0061537E" w:rsidP="0028644D">
            <w:pPr>
              <w:pStyle w:val="Style10"/>
              <w:numPr>
                <w:ilvl w:val="0"/>
                <w:numId w:val="0"/>
              </w:numPr>
              <w:overflowPunct w:val="0"/>
              <w:autoSpaceDE w:val="0"/>
              <w:autoSpaceDN w:val="0"/>
              <w:adjustRightInd w:val="0"/>
              <w:textAlignment w:val="baseline"/>
            </w:pPr>
            <w:r>
              <w:rPr>
                <w:sz w:val="24"/>
                <w:szCs w:val="24"/>
              </w:rPr>
              <w:t xml:space="preserve">Pricing Table B - </w:t>
            </w:r>
            <w:r w:rsidR="009C59F0">
              <w:rPr>
                <w:sz w:val="24"/>
                <w:szCs w:val="24"/>
              </w:rPr>
              <w:t>Fixed Fees</w:t>
            </w:r>
            <w:r w:rsidR="009D74DF" w:rsidRPr="004217B3">
              <w:rPr>
                <w:sz w:val="24"/>
                <w:szCs w:val="24"/>
              </w:rPr>
              <w:t xml:space="preserve"> </w:t>
            </w:r>
          </w:p>
        </w:tc>
        <w:tc>
          <w:tcPr>
            <w:tcW w:w="1701" w:type="dxa"/>
            <w:shd w:val="clear" w:color="auto" w:fill="auto"/>
            <w:vAlign w:val="center"/>
          </w:tcPr>
          <w:p w14:paraId="1C4D70F6" w14:textId="20850FB3" w:rsidR="009D74DF" w:rsidRPr="00A029ED" w:rsidRDefault="008F70B4" w:rsidP="0028644D">
            <w:pPr>
              <w:pStyle w:val="Style10"/>
              <w:numPr>
                <w:ilvl w:val="0"/>
                <w:numId w:val="0"/>
              </w:numPr>
              <w:overflowPunct w:val="0"/>
              <w:autoSpaceDE w:val="0"/>
              <w:autoSpaceDN w:val="0"/>
              <w:adjustRightInd w:val="0"/>
              <w:jc w:val="center"/>
              <w:textAlignment w:val="baseline"/>
            </w:pPr>
            <w:r>
              <w:t>70</w:t>
            </w:r>
            <w:r w:rsidR="009C59F0">
              <w:t>.00</w:t>
            </w:r>
          </w:p>
        </w:tc>
        <w:tc>
          <w:tcPr>
            <w:tcW w:w="1442" w:type="dxa"/>
            <w:shd w:val="clear" w:color="auto" w:fill="auto"/>
            <w:vAlign w:val="center"/>
          </w:tcPr>
          <w:p w14:paraId="61F3560C" w14:textId="4E46DADF" w:rsidR="009D74DF" w:rsidRPr="00A029ED" w:rsidRDefault="00F642A6" w:rsidP="0028644D">
            <w:pPr>
              <w:pStyle w:val="Style10"/>
              <w:numPr>
                <w:ilvl w:val="0"/>
                <w:numId w:val="0"/>
              </w:numPr>
              <w:overflowPunct w:val="0"/>
              <w:autoSpaceDE w:val="0"/>
              <w:autoSpaceDN w:val="0"/>
              <w:adjustRightInd w:val="0"/>
              <w:jc w:val="center"/>
              <w:textAlignment w:val="baseline"/>
            </w:pPr>
            <w:r>
              <w:t>60.00</w:t>
            </w:r>
          </w:p>
        </w:tc>
        <w:tc>
          <w:tcPr>
            <w:tcW w:w="1440" w:type="dxa"/>
            <w:vAlign w:val="center"/>
          </w:tcPr>
          <w:p w14:paraId="4F38EB8A" w14:textId="5C3963BA" w:rsidR="009D74DF" w:rsidRPr="00A029ED" w:rsidRDefault="00F642A6" w:rsidP="0028644D">
            <w:pPr>
              <w:pStyle w:val="Style10"/>
              <w:numPr>
                <w:ilvl w:val="0"/>
                <w:numId w:val="0"/>
              </w:numPr>
              <w:overflowPunct w:val="0"/>
              <w:autoSpaceDE w:val="0"/>
              <w:autoSpaceDN w:val="0"/>
              <w:adjustRightInd w:val="0"/>
              <w:jc w:val="center"/>
              <w:textAlignment w:val="baseline"/>
            </w:pPr>
            <w:r>
              <w:t>50.00</w:t>
            </w:r>
          </w:p>
        </w:tc>
      </w:tr>
      <w:tr w:rsidR="009D74DF" w:rsidRPr="003F473E" w14:paraId="44D6C86F" w14:textId="77777777" w:rsidTr="00654D3F">
        <w:tc>
          <w:tcPr>
            <w:tcW w:w="3166" w:type="dxa"/>
            <w:shd w:val="clear" w:color="auto" w:fill="D9D9D9" w:themeFill="background1" w:themeFillShade="D9"/>
            <w:vAlign w:val="center"/>
          </w:tcPr>
          <w:p w14:paraId="26F7D17D" w14:textId="16A55838" w:rsidR="009D74DF" w:rsidRPr="00936DDA" w:rsidRDefault="00936DDA" w:rsidP="0028644D">
            <w:pPr>
              <w:pStyle w:val="Style10"/>
              <w:numPr>
                <w:ilvl w:val="0"/>
                <w:numId w:val="0"/>
              </w:numPr>
              <w:overflowPunct w:val="0"/>
              <w:autoSpaceDE w:val="0"/>
              <w:autoSpaceDN w:val="0"/>
              <w:adjustRightInd w:val="0"/>
              <w:textAlignment w:val="baseline"/>
            </w:pPr>
            <w:r w:rsidRPr="00936DDA">
              <w:t>Total</w:t>
            </w:r>
          </w:p>
        </w:tc>
        <w:tc>
          <w:tcPr>
            <w:tcW w:w="1701" w:type="dxa"/>
            <w:shd w:val="clear" w:color="auto" w:fill="D9D9D9" w:themeFill="background1" w:themeFillShade="D9"/>
            <w:vAlign w:val="center"/>
          </w:tcPr>
          <w:p w14:paraId="0C2C7703" w14:textId="4F1E415D" w:rsidR="009D74DF" w:rsidRPr="00936DDA" w:rsidRDefault="00936DDA" w:rsidP="0028644D">
            <w:pPr>
              <w:pStyle w:val="Style10"/>
              <w:numPr>
                <w:ilvl w:val="0"/>
                <w:numId w:val="0"/>
              </w:numPr>
              <w:overflowPunct w:val="0"/>
              <w:autoSpaceDE w:val="0"/>
              <w:autoSpaceDN w:val="0"/>
              <w:adjustRightInd w:val="0"/>
              <w:jc w:val="center"/>
              <w:textAlignment w:val="baseline"/>
            </w:pPr>
            <w:r w:rsidRPr="00936DDA">
              <w:t>100.00</w:t>
            </w:r>
          </w:p>
        </w:tc>
        <w:tc>
          <w:tcPr>
            <w:tcW w:w="1442" w:type="dxa"/>
            <w:shd w:val="clear" w:color="auto" w:fill="D9D9D9" w:themeFill="background1" w:themeFillShade="D9"/>
            <w:vAlign w:val="center"/>
          </w:tcPr>
          <w:p w14:paraId="20DE7653" w14:textId="7DA65301" w:rsidR="009D74DF" w:rsidRPr="00936DDA" w:rsidRDefault="00F642A6" w:rsidP="0028644D">
            <w:pPr>
              <w:pStyle w:val="Style10"/>
              <w:numPr>
                <w:ilvl w:val="0"/>
                <w:numId w:val="0"/>
              </w:numPr>
              <w:overflowPunct w:val="0"/>
              <w:autoSpaceDE w:val="0"/>
              <w:autoSpaceDN w:val="0"/>
              <w:adjustRightInd w:val="0"/>
              <w:jc w:val="center"/>
              <w:textAlignment w:val="baseline"/>
            </w:pPr>
            <w:r>
              <w:t>75.00</w:t>
            </w:r>
          </w:p>
        </w:tc>
        <w:tc>
          <w:tcPr>
            <w:tcW w:w="1440" w:type="dxa"/>
            <w:shd w:val="clear" w:color="auto" w:fill="D9D9D9" w:themeFill="background1" w:themeFillShade="D9"/>
            <w:vAlign w:val="center"/>
          </w:tcPr>
          <w:p w14:paraId="116E0587" w14:textId="6BC69EBB" w:rsidR="009D74DF" w:rsidRPr="00936DDA" w:rsidRDefault="00F642A6" w:rsidP="0028644D">
            <w:pPr>
              <w:pStyle w:val="Style10"/>
              <w:numPr>
                <w:ilvl w:val="0"/>
                <w:numId w:val="0"/>
              </w:numPr>
              <w:overflowPunct w:val="0"/>
              <w:autoSpaceDE w:val="0"/>
              <w:autoSpaceDN w:val="0"/>
              <w:adjustRightInd w:val="0"/>
              <w:jc w:val="center"/>
              <w:textAlignment w:val="baseline"/>
            </w:pPr>
            <w:r>
              <w:t>60.00</w:t>
            </w:r>
          </w:p>
        </w:tc>
      </w:tr>
      <w:tr w:rsidR="00936DDA" w:rsidRPr="003F473E" w14:paraId="6D363FD2" w14:textId="77777777" w:rsidTr="00654D3F">
        <w:tc>
          <w:tcPr>
            <w:tcW w:w="3166" w:type="dxa"/>
            <w:shd w:val="clear" w:color="auto" w:fill="D9D9D9" w:themeFill="background1" w:themeFillShade="D9"/>
            <w:vAlign w:val="center"/>
          </w:tcPr>
          <w:p w14:paraId="0E003383" w14:textId="4E74C263" w:rsidR="00936DDA" w:rsidRDefault="00936DDA" w:rsidP="0028644D">
            <w:pPr>
              <w:pStyle w:val="Style10"/>
              <w:numPr>
                <w:ilvl w:val="0"/>
                <w:numId w:val="0"/>
              </w:numPr>
              <w:overflowPunct w:val="0"/>
              <w:autoSpaceDE w:val="0"/>
              <w:autoSpaceDN w:val="0"/>
              <w:adjustRightInd w:val="0"/>
              <w:textAlignment w:val="baseline"/>
              <w:rPr>
                <w:b/>
                <w:color w:val="000000" w:themeColor="text1"/>
              </w:rPr>
            </w:pPr>
            <w:r>
              <w:rPr>
                <w:b/>
                <w:color w:val="000000" w:themeColor="text1"/>
              </w:rPr>
              <w:t>Commercial Score (%)</w:t>
            </w:r>
          </w:p>
        </w:tc>
        <w:tc>
          <w:tcPr>
            <w:tcW w:w="1701" w:type="dxa"/>
            <w:shd w:val="clear" w:color="auto" w:fill="D9D9D9" w:themeFill="background1" w:themeFillShade="D9"/>
            <w:vAlign w:val="center"/>
          </w:tcPr>
          <w:p w14:paraId="38C4E1E9" w14:textId="37D7E339" w:rsidR="00936DDA" w:rsidRPr="00936DDA" w:rsidRDefault="00524154" w:rsidP="0028644D">
            <w:pPr>
              <w:pStyle w:val="Style10"/>
              <w:numPr>
                <w:ilvl w:val="0"/>
                <w:numId w:val="0"/>
              </w:numPr>
              <w:overflowPunct w:val="0"/>
              <w:autoSpaceDE w:val="0"/>
              <w:autoSpaceDN w:val="0"/>
              <w:adjustRightInd w:val="0"/>
              <w:jc w:val="center"/>
              <w:textAlignment w:val="baseline"/>
              <w:rPr>
                <w:b/>
                <w:bCs/>
              </w:rPr>
            </w:pPr>
            <w:r>
              <w:rPr>
                <w:b/>
                <w:bCs/>
              </w:rPr>
              <w:t>3</w:t>
            </w:r>
            <w:r w:rsidR="00936DDA" w:rsidRPr="00936DDA">
              <w:rPr>
                <w:b/>
                <w:bCs/>
              </w:rPr>
              <w:t>0%</w:t>
            </w:r>
          </w:p>
        </w:tc>
        <w:tc>
          <w:tcPr>
            <w:tcW w:w="1442" w:type="dxa"/>
            <w:shd w:val="clear" w:color="auto" w:fill="D9D9D9" w:themeFill="background1" w:themeFillShade="D9"/>
            <w:vAlign w:val="center"/>
          </w:tcPr>
          <w:p w14:paraId="741B7FC2" w14:textId="7BA17D37" w:rsidR="00936DDA" w:rsidRPr="00936DDA" w:rsidRDefault="00524154" w:rsidP="0028644D">
            <w:pPr>
              <w:pStyle w:val="Style10"/>
              <w:numPr>
                <w:ilvl w:val="0"/>
                <w:numId w:val="0"/>
              </w:numPr>
              <w:overflowPunct w:val="0"/>
              <w:autoSpaceDE w:val="0"/>
              <w:autoSpaceDN w:val="0"/>
              <w:adjustRightInd w:val="0"/>
              <w:jc w:val="center"/>
              <w:textAlignment w:val="baseline"/>
              <w:rPr>
                <w:b/>
                <w:bCs/>
              </w:rPr>
            </w:pPr>
            <w:r>
              <w:rPr>
                <w:b/>
                <w:bCs/>
              </w:rPr>
              <w:t>22.5</w:t>
            </w:r>
            <w:r w:rsidR="00F642A6">
              <w:rPr>
                <w:b/>
                <w:bCs/>
              </w:rPr>
              <w:t>%</w:t>
            </w:r>
          </w:p>
        </w:tc>
        <w:tc>
          <w:tcPr>
            <w:tcW w:w="1440" w:type="dxa"/>
            <w:shd w:val="clear" w:color="auto" w:fill="D9D9D9" w:themeFill="background1" w:themeFillShade="D9"/>
            <w:vAlign w:val="center"/>
          </w:tcPr>
          <w:p w14:paraId="5E0126B1" w14:textId="408902A3" w:rsidR="00936DDA" w:rsidRPr="00936DDA" w:rsidRDefault="00524154" w:rsidP="0028644D">
            <w:pPr>
              <w:pStyle w:val="Style10"/>
              <w:numPr>
                <w:ilvl w:val="0"/>
                <w:numId w:val="0"/>
              </w:numPr>
              <w:overflowPunct w:val="0"/>
              <w:autoSpaceDE w:val="0"/>
              <w:autoSpaceDN w:val="0"/>
              <w:adjustRightInd w:val="0"/>
              <w:jc w:val="center"/>
              <w:textAlignment w:val="baseline"/>
              <w:rPr>
                <w:b/>
                <w:bCs/>
              </w:rPr>
            </w:pPr>
            <w:r>
              <w:rPr>
                <w:b/>
                <w:bCs/>
              </w:rPr>
              <w:t>18</w:t>
            </w:r>
            <w:r w:rsidR="00F642A6">
              <w:rPr>
                <w:b/>
                <w:bCs/>
              </w:rPr>
              <w:t>%</w:t>
            </w:r>
          </w:p>
        </w:tc>
      </w:tr>
    </w:tbl>
    <w:p w14:paraId="150EAD9C" w14:textId="77777777" w:rsidR="00F53F4F" w:rsidRDefault="00F53F4F" w:rsidP="00F53F4F">
      <w:pPr>
        <w:pStyle w:val="Heading3"/>
        <w:keepNext w:val="0"/>
        <w:keepLines w:val="0"/>
        <w:widowControl w:val="0"/>
        <w:pBdr>
          <w:top w:val="nil"/>
          <w:left w:val="nil"/>
          <w:bottom w:val="nil"/>
          <w:right w:val="nil"/>
          <w:between w:val="nil"/>
        </w:pBdr>
        <w:spacing w:before="0" w:after="200" w:line="276" w:lineRule="auto"/>
        <w:ind w:left="2154"/>
        <w:jc w:val="both"/>
        <w:rPr>
          <w:sz w:val="24"/>
          <w:szCs w:val="24"/>
        </w:rPr>
      </w:pPr>
      <w:bookmarkStart w:id="62" w:name="_Toc528748874"/>
    </w:p>
    <w:p w14:paraId="2DCC564A" w14:textId="5149BE19" w:rsidR="00710FAE" w:rsidRPr="00710FAE" w:rsidRDefault="00791F86" w:rsidP="00F53F4F">
      <w:pPr>
        <w:pStyle w:val="Heading3"/>
        <w:keepNext w:val="0"/>
        <w:keepLines w:val="0"/>
        <w:widowControl w:val="0"/>
        <w:numPr>
          <w:ilvl w:val="2"/>
          <w:numId w:val="9"/>
        </w:numPr>
        <w:pBdr>
          <w:top w:val="nil"/>
          <w:left w:val="nil"/>
          <w:bottom w:val="nil"/>
          <w:right w:val="nil"/>
          <w:between w:val="nil"/>
        </w:pBdr>
        <w:spacing w:before="0" w:after="200" w:line="276" w:lineRule="auto"/>
        <w:ind w:left="2154" w:hanging="357"/>
        <w:jc w:val="both"/>
        <w:rPr>
          <w:sz w:val="24"/>
          <w:szCs w:val="24"/>
        </w:rPr>
      </w:pPr>
      <w:r w:rsidRPr="00791F86">
        <w:rPr>
          <w:sz w:val="24"/>
          <w:szCs w:val="24"/>
        </w:rPr>
        <w:t>Where we consider any of the total price(s) you have submitted to be abnormally low</w:t>
      </w:r>
      <w:r w:rsidR="00193DE3">
        <w:rPr>
          <w:sz w:val="24"/>
          <w:szCs w:val="24"/>
        </w:rPr>
        <w:t>, we</w:t>
      </w:r>
      <w:r w:rsidRPr="00791F86">
        <w:rPr>
          <w:sz w:val="24"/>
          <w:szCs w:val="24"/>
        </w:rPr>
        <w:t xml:space="preserve"> will ask you to explain the prices you have submitted (as required in regulation 69 of the Public Contracts Regulations 2015).</w:t>
      </w:r>
      <w:bookmarkEnd w:id="62"/>
    </w:p>
    <w:p w14:paraId="13172954" w14:textId="77777777" w:rsidR="00791F86" w:rsidRPr="00BE35D5" w:rsidRDefault="004856AF" w:rsidP="009A34E9">
      <w:pPr>
        <w:pStyle w:val="Heading1"/>
        <w:numPr>
          <w:ilvl w:val="0"/>
          <w:numId w:val="9"/>
        </w:numPr>
        <w:rPr>
          <w:sz w:val="32"/>
          <w:szCs w:val="32"/>
        </w:rPr>
      </w:pPr>
      <w:bookmarkStart w:id="63" w:name="_Toc98334630"/>
      <w:r w:rsidRPr="00BE35D5">
        <w:rPr>
          <w:sz w:val="32"/>
          <w:szCs w:val="32"/>
        </w:rPr>
        <w:t>Final Decision to Award</w:t>
      </w:r>
      <w:bookmarkEnd w:id="63"/>
    </w:p>
    <w:p w14:paraId="7A994A30" w14:textId="77777777" w:rsidR="00791F86" w:rsidRPr="00BA00E3" w:rsidRDefault="004856AF" w:rsidP="00A41647">
      <w:pPr>
        <w:pStyle w:val="Heading3"/>
        <w:numPr>
          <w:ilvl w:val="1"/>
          <w:numId w:val="9"/>
        </w:numPr>
        <w:pBdr>
          <w:top w:val="nil"/>
          <w:left w:val="nil"/>
          <w:bottom w:val="nil"/>
          <w:right w:val="nil"/>
          <w:between w:val="nil"/>
        </w:pBdr>
        <w:spacing w:before="0" w:after="200" w:line="276" w:lineRule="auto"/>
        <w:ind w:left="1434" w:hanging="357"/>
        <w:jc w:val="both"/>
        <w:rPr>
          <w:sz w:val="24"/>
          <w:szCs w:val="24"/>
        </w:rPr>
      </w:pPr>
      <w:bookmarkStart w:id="64" w:name="_Toc528748876"/>
      <w:r w:rsidRPr="00791F86">
        <w:rPr>
          <w:sz w:val="24"/>
          <w:szCs w:val="24"/>
        </w:rPr>
        <w:t xml:space="preserve">We will add your </w:t>
      </w:r>
      <w:r w:rsidR="009214F6">
        <w:rPr>
          <w:sz w:val="24"/>
          <w:szCs w:val="24"/>
        </w:rPr>
        <w:t>T</w:t>
      </w:r>
      <w:r w:rsidR="00641F40">
        <w:rPr>
          <w:sz w:val="24"/>
          <w:szCs w:val="24"/>
        </w:rPr>
        <w:t xml:space="preserve">echnical </w:t>
      </w:r>
      <w:r w:rsidR="009214F6">
        <w:rPr>
          <w:sz w:val="24"/>
          <w:szCs w:val="24"/>
        </w:rPr>
        <w:t>S</w:t>
      </w:r>
      <w:r w:rsidRPr="00791F86">
        <w:rPr>
          <w:sz w:val="24"/>
          <w:szCs w:val="24"/>
        </w:rPr>
        <w:t xml:space="preserve">core to your </w:t>
      </w:r>
      <w:r w:rsidR="00C617B1">
        <w:rPr>
          <w:sz w:val="24"/>
          <w:szCs w:val="24"/>
        </w:rPr>
        <w:t>C</w:t>
      </w:r>
      <w:r w:rsidR="00103D3E">
        <w:rPr>
          <w:sz w:val="24"/>
          <w:szCs w:val="24"/>
        </w:rPr>
        <w:t>ommercial</w:t>
      </w:r>
      <w:r w:rsidR="00103D3E" w:rsidRPr="00791F86">
        <w:rPr>
          <w:sz w:val="24"/>
          <w:szCs w:val="24"/>
        </w:rPr>
        <w:t xml:space="preserve"> </w:t>
      </w:r>
      <w:r w:rsidR="00C617B1">
        <w:rPr>
          <w:sz w:val="24"/>
          <w:szCs w:val="24"/>
        </w:rPr>
        <w:t>S</w:t>
      </w:r>
      <w:r w:rsidRPr="00791F86">
        <w:rPr>
          <w:sz w:val="24"/>
          <w:szCs w:val="24"/>
        </w:rPr>
        <w:t xml:space="preserve">core to calculate your </w:t>
      </w:r>
      <w:r w:rsidR="00C617B1">
        <w:rPr>
          <w:sz w:val="24"/>
          <w:szCs w:val="24"/>
        </w:rPr>
        <w:t>F</w:t>
      </w:r>
      <w:r w:rsidRPr="00791F86">
        <w:rPr>
          <w:sz w:val="24"/>
          <w:szCs w:val="24"/>
        </w:rPr>
        <w:t xml:space="preserve">inal </w:t>
      </w:r>
      <w:r w:rsidR="00C617B1">
        <w:rPr>
          <w:sz w:val="24"/>
          <w:szCs w:val="24"/>
        </w:rPr>
        <w:t>S</w:t>
      </w:r>
      <w:r w:rsidRPr="00791F86">
        <w:rPr>
          <w:sz w:val="24"/>
          <w:szCs w:val="24"/>
        </w:rPr>
        <w:t>core.</w:t>
      </w:r>
      <w:bookmarkEnd w:id="64"/>
    </w:p>
    <w:p w14:paraId="13261EB1" w14:textId="77777777" w:rsidR="00632C8D" w:rsidRPr="00A363AA" w:rsidRDefault="00A363AA" w:rsidP="00A41647">
      <w:pPr>
        <w:pStyle w:val="ListParagraph"/>
        <w:numPr>
          <w:ilvl w:val="1"/>
          <w:numId w:val="9"/>
        </w:numPr>
        <w:spacing w:after="200" w:line="276" w:lineRule="auto"/>
        <w:ind w:left="1434" w:hanging="357"/>
        <w:contextualSpacing w:val="0"/>
        <w:jc w:val="both"/>
      </w:pPr>
      <w:r w:rsidRPr="00A363AA">
        <w:t xml:space="preserve">Please see table </w:t>
      </w:r>
      <w:r>
        <w:t>C</w:t>
      </w:r>
      <w:r w:rsidRPr="00A363AA">
        <w:t xml:space="preserve"> below for an example of how your </w:t>
      </w:r>
      <w:r w:rsidR="001F633C">
        <w:t>T</w:t>
      </w:r>
      <w:r>
        <w:t xml:space="preserve">echnical </w:t>
      </w:r>
      <w:r w:rsidR="001F633C">
        <w:t>S</w:t>
      </w:r>
      <w:r>
        <w:t xml:space="preserve">core and </w:t>
      </w:r>
      <w:r w:rsidR="001F633C">
        <w:t>C</w:t>
      </w:r>
      <w:r w:rsidRPr="00A363AA">
        <w:t xml:space="preserve">ommercial </w:t>
      </w:r>
      <w:r w:rsidR="001F633C">
        <w:t>S</w:t>
      </w:r>
      <w:r w:rsidRPr="00A363AA">
        <w:t xml:space="preserve">core will be </w:t>
      </w:r>
      <w:r>
        <w:t xml:space="preserve">added together to identify your </w:t>
      </w:r>
      <w:r w:rsidR="00C617B1">
        <w:t>F</w:t>
      </w:r>
      <w:r>
        <w:t xml:space="preserve">inal </w:t>
      </w:r>
      <w:r w:rsidR="00C617B1">
        <w:t>S</w:t>
      </w:r>
      <w:r>
        <w:t>core.</w:t>
      </w:r>
      <w:r w:rsidRPr="00A363AA">
        <w:t xml:space="preserve"> </w:t>
      </w:r>
      <w:r>
        <w:t>P</w:t>
      </w:r>
      <w:r w:rsidRPr="00A363AA">
        <w:t>lease note that this table is for illustrative purposes</w:t>
      </w:r>
      <w:r w:rsidR="00632C8D">
        <w:t>.</w:t>
      </w:r>
    </w:p>
    <w:p w14:paraId="38743009" w14:textId="69B141C1" w:rsidR="00040C51" w:rsidRDefault="00040C51" w:rsidP="00040C51">
      <w:pPr>
        <w:pStyle w:val="ListParagraph"/>
        <w:pBdr>
          <w:top w:val="none" w:sz="0" w:space="0" w:color="000000"/>
          <w:left w:val="none" w:sz="0" w:space="0" w:color="000000"/>
          <w:bottom w:val="none" w:sz="0" w:space="0" w:color="000000"/>
          <w:right w:val="none" w:sz="0" w:space="0" w:color="000000"/>
          <w:between w:val="none" w:sz="0" w:space="0" w:color="000000"/>
        </w:pBdr>
        <w:spacing w:before="120" w:after="200" w:line="276" w:lineRule="auto"/>
        <w:ind w:right="60"/>
        <w:contextualSpacing w:val="0"/>
      </w:pPr>
      <w:r w:rsidRPr="00040C51">
        <w:rPr>
          <w:b/>
        </w:rPr>
        <w:t>Table C – EXAMPLE ONLY</w:t>
      </w:r>
      <w:r w:rsidRPr="00C80E90">
        <w:t>:</w:t>
      </w:r>
    </w:p>
    <w:tbl>
      <w:tblPr>
        <w:tblW w:w="7796" w:type="dxa"/>
        <w:tblInd w:w="1276" w:type="dxa"/>
        <w:tblLook w:val="04A0" w:firstRow="1" w:lastRow="0" w:firstColumn="1" w:lastColumn="0" w:noHBand="0" w:noVBand="1"/>
      </w:tblPr>
      <w:tblGrid>
        <w:gridCol w:w="1283"/>
        <w:gridCol w:w="1183"/>
        <w:gridCol w:w="1766"/>
        <w:gridCol w:w="1782"/>
        <w:gridCol w:w="1782"/>
      </w:tblGrid>
      <w:tr w:rsidR="00B93859" w:rsidRPr="00B93859" w14:paraId="623EFDF5" w14:textId="77777777" w:rsidTr="00654D3F">
        <w:trPr>
          <w:trHeight w:val="300"/>
        </w:trPr>
        <w:tc>
          <w:tcPr>
            <w:tcW w:w="1103" w:type="dxa"/>
            <w:tcBorders>
              <w:top w:val="nil"/>
              <w:left w:val="nil"/>
              <w:bottom w:val="nil"/>
              <w:right w:val="nil"/>
            </w:tcBorders>
            <w:shd w:val="clear" w:color="auto" w:fill="auto"/>
            <w:hideMark/>
          </w:tcPr>
          <w:p w14:paraId="5C63AAE6" w14:textId="77777777" w:rsidR="00B93859" w:rsidRPr="00B93859" w:rsidRDefault="00B93859" w:rsidP="00B93859">
            <w:pPr>
              <w:spacing w:line="240" w:lineRule="auto"/>
              <w:ind w:left="0"/>
              <w:rPr>
                <w:rFonts w:ascii="Times New Roman" w:eastAsia="Times New Roman" w:hAnsi="Times New Roman" w:cs="Times New Roman"/>
              </w:rPr>
            </w:pPr>
          </w:p>
        </w:tc>
        <w:tc>
          <w:tcPr>
            <w:tcW w:w="1183" w:type="dxa"/>
            <w:tcBorders>
              <w:top w:val="nil"/>
              <w:left w:val="nil"/>
              <w:bottom w:val="nil"/>
              <w:right w:val="nil"/>
            </w:tcBorders>
            <w:shd w:val="clear" w:color="auto" w:fill="auto"/>
            <w:hideMark/>
          </w:tcPr>
          <w:p w14:paraId="76A02D64" w14:textId="77777777" w:rsidR="00B93859" w:rsidRPr="00B93859" w:rsidRDefault="00B93859" w:rsidP="00B93859">
            <w:pPr>
              <w:spacing w:line="240" w:lineRule="auto"/>
              <w:ind w:left="0"/>
              <w:jc w:val="center"/>
              <w:rPr>
                <w:rFonts w:ascii="Times New Roman" w:eastAsia="Times New Roman" w:hAnsi="Times New Roman" w:cs="Times New Roman"/>
                <w:sz w:val="20"/>
                <w:szCs w:val="20"/>
              </w:rPr>
            </w:pPr>
          </w:p>
        </w:tc>
        <w:tc>
          <w:tcPr>
            <w:tcW w:w="1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FA4E7C"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Bidder A</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2A1E050"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Bidder B</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271AE0"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Bidder C</w:t>
            </w:r>
          </w:p>
        </w:tc>
      </w:tr>
      <w:tr w:rsidR="00B93859" w:rsidRPr="00B93859" w14:paraId="33B2561E" w14:textId="77777777" w:rsidTr="00654D3F">
        <w:trPr>
          <w:trHeight w:val="520"/>
        </w:trPr>
        <w:tc>
          <w:tcPr>
            <w:tcW w:w="11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A18024"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Envelope</w:t>
            </w:r>
          </w:p>
        </w:tc>
        <w:tc>
          <w:tcPr>
            <w:tcW w:w="1183" w:type="dxa"/>
            <w:tcBorders>
              <w:top w:val="single" w:sz="4" w:space="0" w:color="auto"/>
              <w:left w:val="nil"/>
              <w:bottom w:val="single" w:sz="4" w:space="0" w:color="auto"/>
              <w:right w:val="single" w:sz="4" w:space="0" w:color="auto"/>
            </w:tcBorders>
            <w:shd w:val="clear" w:color="auto" w:fill="8DB3E2" w:themeFill="text2" w:themeFillTint="66"/>
            <w:hideMark/>
          </w:tcPr>
          <w:p w14:paraId="3FBD9A47"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Envelope Weighting</w:t>
            </w:r>
          </w:p>
        </w:tc>
        <w:tc>
          <w:tcPr>
            <w:tcW w:w="1825" w:type="dxa"/>
            <w:tcBorders>
              <w:top w:val="nil"/>
              <w:left w:val="nil"/>
              <w:bottom w:val="single" w:sz="4" w:space="0" w:color="auto"/>
              <w:right w:val="single" w:sz="4" w:space="0" w:color="auto"/>
            </w:tcBorders>
            <w:shd w:val="clear" w:color="auto" w:fill="8DB3E2" w:themeFill="text2" w:themeFillTint="66"/>
            <w:hideMark/>
          </w:tcPr>
          <w:p w14:paraId="67D46E48"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Total Weighted Score</w:t>
            </w:r>
          </w:p>
        </w:tc>
        <w:tc>
          <w:tcPr>
            <w:tcW w:w="1843" w:type="dxa"/>
            <w:tcBorders>
              <w:top w:val="nil"/>
              <w:left w:val="nil"/>
              <w:bottom w:val="single" w:sz="4" w:space="0" w:color="auto"/>
              <w:right w:val="single" w:sz="4" w:space="0" w:color="auto"/>
            </w:tcBorders>
            <w:shd w:val="clear" w:color="auto" w:fill="8DB3E2" w:themeFill="text2" w:themeFillTint="66"/>
            <w:hideMark/>
          </w:tcPr>
          <w:p w14:paraId="5B97ADDA"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Total Weighted Score</w:t>
            </w:r>
          </w:p>
        </w:tc>
        <w:tc>
          <w:tcPr>
            <w:tcW w:w="1842" w:type="dxa"/>
            <w:tcBorders>
              <w:top w:val="nil"/>
              <w:left w:val="nil"/>
              <w:bottom w:val="single" w:sz="4" w:space="0" w:color="auto"/>
              <w:right w:val="single" w:sz="4" w:space="0" w:color="auto"/>
            </w:tcBorders>
            <w:shd w:val="clear" w:color="auto" w:fill="8DB3E2" w:themeFill="text2" w:themeFillTint="66"/>
            <w:hideMark/>
          </w:tcPr>
          <w:p w14:paraId="64F55B09"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Total Weighted Score</w:t>
            </w:r>
          </w:p>
        </w:tc>
      </w:tr>
      <w:tr w:rsidR="00B93859" w:rsidRPr="00B93859" w14:paraId="1522A639" w14:textId="77777777" w:rsidTr="00654D3F">
        <w:trPr>
          <w:trHeight w:val="300"/>
        </w:trPr>
        <w:tc>
          <w:tcPr>
            <w:tcW w:w="1103" w:type="dxa"/>
            <w:tcBorders>
              <w:top w:val="nil"/>
              <w:left w:val="single" w:sz="4" w:space="0" w:color="auto"/>
              <w:bottom w:val="nil"/>
              <w:right w:val="single" w:sz="4" w:space="0" w:color="auto"/>
            </w:tcBorders>
            <w:shd w:val="clear" w:color="auto" w:fill="FFFFFF" w:themeFill="background1"/>
            <w:vAlign w:val="center"/>
            <w:hideMark/>
          </w:tcPr>
          <w:p w14:paraId="5B9E7B50" w14:textId="77777777" w:rsidR="00B93859" w:rsidRPr="00B93859" w:rsidRDefault="00B93859" w:rsidP="00B93859">
            <w:pPr>
              <w:spacing w:line="240" w:lineRule="auto"/>
              <w:ind w:left="0"/>
              <w:rPr>
                <w:rFonts w:eastAsia="Times New Roman"/>
                <w:color w:val="000000"/>
                <w:sz w:val="20"/>
                <w:szCs w:val="20"/>
              </w:rPr>
            </w:pPr>
            <w:r w:rsidRPr="00B93859">
              <w:rPr>
                <w:rFonts w:eastAsia="Times New Roman"/>
                <w:color w:val="000000"/>
                <w:sz w:val="20"/>
                <w:szCs w:val="20"/>
              </w:rPr>
              <w:t>Technical</w:t>
            </w:r>
          </w:p>
        </w:tc>
        <w:tc>
          <w:tcPr>
            <w:tcW w:w="1183" w:type="dxa"/>
            <w:tcBorders>
              <w:top w:val="nil"/>
              <w:left w:val="nil"/>
              <w:bottom w:val="nil"/>
              <w:right w:val="single" w:sz="4" w:space="0" w:color="auto"/>
            </w:tcBorders>
            <w:shd w:val="clear" w:color="auto" w:fill="FFFFFF" w:themeFill="background1"/>
            <w:vAlign w:val="center"/>
            <w:hideMark/>
          </w:tcPr>
          <w:p w14:paraId="69ED91AA" w14:textId="470FA634"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6</w:t>
            </w:r>
            <w:r w:rsidR="00B93859" w:rsidRPr="00B93859">
              <w:rPr>
                <w:rFonts w:eastAsia="Times New Roman"/>
                <w:color w:val="000000"/>
                <w:sz w:val="20"/>
                <w:szCs w:val="20"/>
              </w:rPr>
              <w:t>0%</w:t>
            </w:r>
          </w:p>
        </w:tc>
        <w:tc>
          <w:tcPr>
            <w:tcW w:w="1825" w:type="dxa"/>
            <w:tcBorders>
              <w:top w:val="nil"/>
              <w:left w:val="nil"/>
              <w:bottom w:val="single" w:sz="4" w:space="0" w:color="auto"/>
              <w:right w:val="single" w:sz="4" w:space="0" w:color="auto"/>
            </w:tcBorders>
            <w:shd w:val="clear" w:color="auto" w:fill="FFFFFF" w:themeFill="background1"/>
            <w:vAlign w:val="center"/>
            <w:hideMark/>
          </w:tcPr>
          <w:p w14:paraId="59FA0C49" w14:textId="2FAE7A95"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4</w:t>
            </w:r>
            <w:r w:rsidR="00B93859" w:rsidRPr="00B93859">
              <w:rPr>
                <w:rFonts w:eastAsia="Times New Roman"/>
                <w:color w:val="000000"/>
                <w:sz w:val="20"/>
                <w:szCs w:val="20"/>
              </w:rPr>
              <w:t>8.78</w:t>
            </w:r>
          </w:p>
        </w:tc>
        <w:tc>
          <w:tcPr>
            <w:tcW w:w="1843" w:type="dxa"/>
            <w:tcBorders>
              <w:top w:val="nil"/>
              <w:left w:val="nil"/>
              <w:bottom w:val="single" w:sz="4" w:space="0" w:color="auto"/>
              <w:right w:val="single" w:sz="4" w:space="0" w:color="auto"/>
            </w:tcBorders>
            <w:shd w:val="clear" w:color="auto" w:fill="FFFFFF" w:themeFill="background1"/>
            <w:vAlign w:val="center"/>
            <w:hideMark/>
          </w:tcPr>
          <w:p w14:paraId="68B62B14" w14:textId="77777777" w:rsidR="00B93859" w:rsidRPr="00B93859" w:rsidRDefault="00B93859" w:rsidP="00B93859">
            <w:pPr>
              <w:spacing w:line="240" w:lineRule="auto"/>
              <w:ind w:left="0"/>
              <w:jc w:val="center"/>
              <w:rPr>
                <w:rFonts w:eastAsia="Times New Roman"/>
                <w:color w:val="000000"/>
                <w:sz w:val="20"/>
                <w:szCs w:val="20"/>
              </w:rPr>
            </w:pPr>
            <w:r w:rsidRPr="00B93859">
              <w:rPr>
                <w:rFonts w:eastAsia="Times New Roman"/>
                <w:color w:val="000000"/>
                <w:sz w:val="20"/>
                <w:szCs w:val="20"/>
              </w:rPr>
              <w:t>33.41</w:t>
            </w:r>
          </w:p>
        </w:tc>
        <w:tc>
          <w:tcPr>
            <w:tcW w:w="1842" w:type="dxa"/>
            <w:tcBorders>
              <w:top w:val="nil"/>
              <w:left w:val="nil"/>
              <w:bottom w:val="single" w:sz="4" w:space="0" w:color="auto"/>
              <w:right w:val="single" w:sz="4" w:space="0" w:color="auto"/>
            </w:tcBorders>
            <w:shd w:val="clear" w:color="auto" w:fill="FFFFFF" w:themeFill="background1"/>
            <w:vAlign w:val="center"/>
            <w:hideMark/>
          </w:tcPr>
          <w:p w14:paraId="2F9F80F3" w14:textId="59AFDE48"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4</w:t>
            </w:r>
            <w:r w:rsidR="00B93859" w:rsidRPr="00B93859">
              <w:rPr>
                <w:rFonts w:eastAsia="Times New Roman"/>
                <w:color w:val="000000"/>
                <w:sz w:val="20"/>
                <w:szCs w:val="20"/>
              </w:rPr>
              <w:t>2.25</w:t>
            </w:r>
          </w:p>
        </w:tc>
      </w:tr>
      <w:tr w:rsidR="00B93859" w:rsidRPr="00B93859" w14:paraId="7867B206" w14:textId="77777777" w:rsidTr="00654D3F">
        <w:trPr>
          <w:trHeight w:val="300"/>
        </w:trPr>
        <w:tc>
          <w:tcPr>
            <w:tcW w:w="1103" w:type="dxa"/>
            <w:tcBorders>
              <w:top w:val="single" w:sz="4" w:space="0" w:color="auto"/>
              <w:left w:val="single" w:sz="4" w:space="0" w:color="auto"/>
              <w:bottom w:val="nil"/>
              <w:right w:val="single" w:sz="4" w:space="0" w:color="auto"/>
            </w:tcBorders>
            <w:shd w:val="clear" w:color="auto" w:fill="FFFFFF" w:themeFill="background1"/>
            <w:vAlign w:val="center"/>
            <w:hideMark/>
          </w:tcPr>
          <w:p w14:paraId="6D4F982B" w14:textId="77777777" w:rsidR="00B93859" w:rsidRPr="00B93859" w:rsidRDefault="00B93859" w:rsidP="00B93859">
            <w:pPr>
              <w:spacing w:line="240" w:lineRule="auto"/>
              <w:ind w:left="0"/>
              <w:rPr>
                <w:rFonts w:eastAsia="Times New Roman"/>
                <w:color w:val="000000"/>
                <w:sz w:val="20"/>
                <w:szCs w:val="20"/>
              </w:rPr>
            </w:pPr>
            <w:r w:rsidRPr="00B93859">
              <w:rPr>
                <w:rFonts w:eastAsia="Times New Roman"/>
                <w:color w:val="000000"/>
                <w:sz w:val="20"/>
                <w:szCs w:val="20"/>
              </w:rPr>
              <w:t>Commercial</w:t>
            </w:r>
          </w:p>
        </w:tc>
        <w:tc>
          <w:tcPr>
            <w:tcW w:w="1183" w:type="dxa"/>
            <w:tcBorders>
              <w:top w:val="single" w:sz="4" w:space="0" w:color="auto"/>
              <w:left w:val="nil"/>
              <w:bottom w:val="nil"/>
              <w:right w:val="single" w:sz="4" w:space="0" w:color="auto"/>
            </w:tcBorders>
            <w:shd w:val="clear" w:color="auto" w:fill="FFFFFF" w:themeFill="background1"/>
            <w:vAlign w:val="center"/>
            <w:hideMark/>
          </w:tcPr>
          <w:p w14:paraId="218DA40E" w14:textId="355BFBA8"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4</w:t>
            </w:r>
            <w:r w:rsidR="00B93859" w:rsidRPr="00B93859">
              <w:rPr>
                <w:rFonts w:eastAsia="Times New Roman"/>
                <w:color w:val="000000"/>
                <w:sz w:val="20"/>
                <w:szCs w:val="20"/>
              </w:rPr>
              <w:t>0%</w:t>
            </w:r>
          </w:p>
        </w:tc>
        <w:tc>
          <w:tcPr>
            <w:tcW w:w="1825" w:type="dxa"/>
            <w:tcBorders>
              <w:top w:val="nil"/>
              <w:left w:val="nil"/>
              <w:bottom w:val="single" w:sz="4" w:space="0" w:color="auto"/>
              <w:right w:val="single" w:sz="4" w:space="0" w:color="auto"/>
            </w:tcBorders>
            <w:shd w:val="clear" w:color="auto" w:fill="FFFFFF" w:themeFill="background1"/>
            <w:vAlign w:val="center"/>
            <w:hideMark/>
          </w:tcPr>
          <w:p w14:paraId="51DB7F6E" w14:textId="725305D2"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4</w:t>
            </w:r>
            <w:r w:rsidR="00B93859" w:rsidRPr="00B93859">
              <w:rPr>
                <w:rFonts w:eastAsia="Times New Roman"/>
                <w:color w:val="000000"/>
                <w:sz w:val="20"/>
                <w:szCs w:val="20"/>
              </w:rPr>
              <w:t>0.00</w:t>
            </w:r>
          </w:p>
        </w:tc>
        <w:tc>
          <w:tcPr>
            <w:tcW w:w="1843" w:type="dxa"/>
            <w:tcBorders>
              <w:top w:val="nil"/>
              <w:left w:val="nil"/>
              <w:bottom w:val="single" w:sz="4" w:space="0" w:color="auto"/>
              <w:right w:val="single" w:sz="4" w:space="0" w:color="auto"/>
            </w:tcBorders>
            <w:shd w:val="clear" w:color="auto" w:fill="FFFFFF" w:themeFill="background1"/>
            <w:vAlign w:val="center"/>
            <w:hideMark/>
          </w:tcPr>
          <w:p w14:paraId="6CB490B3" w14:textId="77777777" w:rsidR="00B93859" w:rsidRPr="00B93859" w:rsidRDefault="00B93859" w:rsidP="00B93859">
            <w:pPr>
              <w:spacing w:line="240" w:lineRule="auto"/>
              <w:ind w:left="0"/>
              <w:jc w:val="center"/>
              <w:rPr>
                <w:rFonts w:eastAsia="Times New Roman"/>
                <w:color w:val="000000"/>
                <w:sz w:val="20"/>
                <w:szCs w:val="20"/>
              </w:rPr>
            </w:pPr>
            <w:r w:rsidRPr="00B93859">
              <w:rPr>
                <w:rFonts w:eastAsia="Times New Roman"/>
                <w:color w:val="000000"/>
                <w:sz w:val="20"/>
                <w:szCs w:val="20"/>
              </w:rPr>
              <w:t>20.09</w:t>
            </w:r>
          </w:p>
        </w:tc>
        <w:tc>
          <w:tcPr>
            <w:tcW w:w="1842" w:type="dxa"/>
            <w:tcBorders>
              <w:top w:val="nil"/>
              <w:left w:val="nil"/>
              <w:bottom w:val="single" w:sz="4" w:space="0" w:color="auto"/>
              <w:right w:val="single" w:sz="4" w:space="0" w:color="auto"/>
            </w:tcBorders>
            <w:shd w:val="clear" w:color="auto" w:fill="FFFFFF" w:themeFill="background1"/>
            <w:vAlign w:val="center"/>
            <w:hideMark/>
          </w:tcPr>
          <w:p w14:paraId="662018E3" w14:textId="5C0FE99D" w:rsidR="00B93859" w:rsidRPr="00B93859" w:rsidRDefault="007E2BDD" w:rsidP="00B93859">
            <w:pPr>
              <w:spacing w:line="240" w:lineRule="auto"/>
              <w:ind w:left="0"/>
              <w:jc w:val="center"/>
              <w:rPr>
                <w:rFonts w:eastAsia="Times New Roman"/>
                <w:color w:val="000000"/>
                <w:sz w:val="20"/>
                <w:szCs w:val="20"/>
              </w:rPr>
            </w:pPr>
            <w:r>
              <w:rPr>
                <w:rFonts w:eastAsia="Times New Roman"/>
                <w:color w:val="000000"/>
                <w:sz w:val="20"/>
                <w:szCs w:val="20"/>
              </w:rPr>
              <w:t>2</w:t>
            </w:r>
            <w:r w:rsidR="00B93859" w:rsidRPr="00B93859">
              <w:rPr>
                <w:rFonts w:eastAsia="Times New Roman"/>
                <w:color w:val="000000"/>
                <w:sz w:val="20"/>
                <w:szCs w:val="20"/>
              </w:rPr>
              <w:t>6.01</w:t>
            </w:r>
          </w:p>
        </w:tc>
      </w:tr>
      <w:tr w:rsidR="00B93859" w:rsidRPr="00B93859" w14:paraId="3A96AEF5" w14:textId="77777777" w:rsidTr="00654D3F">
        <w:trPr>
          <w:trHeight w:val="520"/>
        </w:trPr>
        <w:tc>
          <w:tcPr>
            <w:tcW w:w="1103" w:type="dxa"/>
            <w:tcBorders>
              <w:top w:val="single" w:sz="4" w:space="0" w:color="auto"/>
              <w:left w:val="single" w:sz="4" w:space="0" w:color="auto"/>
              <w:bottom w:val="single" w:sz="4" w:space="0" w:color="auto"/>
              <w:right w:val="single" w:sz="4" w:space="0" w:color="auto"/>
            </w:tcBorders>
            <w:shd w:val="clear" w:color="000000" w:fill="FFD966"/>
            <w:vAlign w:val="center"/>
            <w:hideMark/>
          </w:tcPr>
          <w:p w14:paraId="3D259028"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 xml:space="preserve">Total </w:t>
            </w:r>
            <w:r w:rsidR="00632C8D">
              <w:rPr>
                <w:rFonts w:eastAsia="Times New Roman"/>
                <w:b/>
                <w:bCs/>
                <w:color w:val="000000"/>
                <w:sz w:val="20"/>
                <w:szCs w:val="20"/>
              </w:rPr>
              <w:t>Final</w:t>
            </w:r>
            <w:r w:rsidRPr="00B93859">
              <w:rPr>
                <w:rFonts w:eastAsia="Times New Roman"/>
                <w:b/>
                <w:bCs/>
                <w:color w:val="000000"/>
                <w:sz w:val="20"/>
                <w:szCs w:val="20"/>
              </w:rPr>
              <w:t xml:space="preserve"> Score</w:t>
            </w:r>
          </w:p>
        </w:tc>
        <w:tc>
          <w:tcPr>
            <w:tcW w:w="1183" w:type="dxa"/>
            <w:tcBorders>
              <w:top w:val="single" w:sz="4" w:space="0" w:color="auto"/>
              <w:left w:val="nil"/>
              <w:bottom w:val="single" w:sz="4" w:space="0" w:color="auto"/>
              <w:right w:val="single" w:sz="4" w:space="0" w:color="auto"/>
            </w:tcBorders>
            <w:shd w:val="clear" w:color="000000" w:fill="FFD966"/>
            <w:vAlign w:val="center"/>
            <w:hideMark/>
          </w:tcPr>
          <w:p w14:paraId="651831A9"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100%</w:t>
            </w:r>
          </w:p>
        </w:tc>
        <w:tc>
          <w:tcPr>
            <w:tcW w:w="1825" w:type="dxa"/>
            <w:tcBorders>
              <w:top w:val="nil"/>
              <w:left w:val="nil"/>
              <w:bottom w:val="single" w:sz="4" w:space="0" w:color="auto"/>
              <w:right w:val="single" w:sz="4" w:space="0" w:color="auto"/>
            </w:tcBorders>
            <w:shd w:val="clear" w:color="000000" w:fill="FFD966"/>
            <w:vAlign w:val="center"/>
            <w:hideMark/>
          </w:tcPr>
          <w:p w14:paraId="6C360625"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88.78</w:t>
            </w:r>
          </w:p>
        </w:tc>
        <w:tc>
          <w:tcPr>
            <w:tcW w:w="1843" w:type="dxa"/>
            <w:tcBorders>
              <w:top w:val="nil"/>
              <w:left w:val="nil"/>
              <w:bottom w:val="single" w:sz="4" w:space="0" w:color="auto"/>
              <w:right w:val="single" w:sz="4" w:space="0" w:color="auto"/>
            </w:tcBorders>
            <w:shd w:val="clear" w:color="000000" w:fill="FFD966"/>
            <w:vAlign w:val="center"/>
            <w:hideMark/>
          </w:tcPr>
          <w:p w14:paraId="6F96ACE7"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53.50</w:t>
            </w:r>
          </w:p>
        </w:tc>
        <w:tc>
          <w:tcPr>
            <w:tcW w:w="1842" w:type="dxa"/>
            <w:tcBorders>
              <w:top w:val="nil"/>
              <w:left w:val="nil"/>
              <w:bottom w:val="single" w:sz="4" w:space="0" w:color="auto"/>
              <w:right w:val="single" w:sz="4" w:space="0" w:color="auto"/>
            </w:tcBorders>
            <w:shd w:val="clear" w:color="000000" w:fill="FFD966"/>
            <w:vAlign w:val="center"/>
            <w:hideMark/>
          </w:tcPr>
          <w:p w14:paraId="027416AD"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68.26</w:t>
            </w:r>
          </w:p>
        </w:tc>
      </w:tr>
      <w:tr w:rsidR="00B93859" w:rsidRPr="00B93859" w14:paraId="592BD6EC" w14:textId="77777777" w:rsidTr="00654D3F">
        <w:trPr>
          <w:trHeight w:val="300"/>
        </w:trPr>
        <w:tc>
          <w:tcPr>
            <w:tcW w:w="1103" w:type="dxa"/>
            <w:tcBorders>
              <w:top w:val="nil"/>
              <w:left w:val="single" w:sz="4" w:space="0" w:color="auto"/>
              <w:bottom w:val="single" w:sz="4" w:space="0" w:color="auto"/>
              <w:right w:val="single" w:sz="4" w:space="0" w:color="auto"/>
            </w:tcBorders>
            <w:shd w:val="clear" w:color="000000" w:fill="A9D08E"/>
            <w:vAlign w:val="center"/>
            <w:hideMark/>
          </w:tcPr>
          <w:p w14:paraId="41C2CB1E"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Rank</w:t>
            </w:r>
          </w:p>
        </w:tc>
        <w:tc>
          <w:tcPr>
            <w:tcW w:w="1183" w:type="dxa"/>
            <w:tcBorders>
              <w:top w:val="nil"/>
              <w:left w:val="nil"/>
              <w:bottom w:val="single" w:sz="4" w:space="0" w:color="auto"/>
              <w:right w:val="single" w:sz="4" w:space="0" w:color="auto"/>
            </w:tcBorders>
            <w:shd w:val="clear" w:color="000000" w:fill="A9D08E"/>
            <w:vAlign w:val="center"/>
            <w:hideMark/>
          </w:tcPr>
          <w:p w14:paraId="68F70DC5"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 </w:t>
            </w:r>
          </w:p>
        </w:tc>
        <w:tc>
          <w:tcPr>
            <w:tcW w:w="1825" w:type="dxa"/>
            <w:tcBorders>
              <w:top w:val="nil"/>
              <w:left w:val="nil"/>
              <w:bottom w:val="single" w:sz="4" w:space="0" w:color="auto"/>
              <w:right w:val="single" w:sz="4" w:space="0" w:color="auto"/>
            </w:tcBorders>
            <w:shd w:val="clear" w:color="000000" w:fill="A9D08E"/>
            <w:vAlign w:val="center"/>
            <w:hideMark/>
          </w:tcPr>
          <w:p w14:paraId="68D83088"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1</w:t>
            </w:r>
          </w:p>
        </w:tc>
        <w:tc>
          <w:tcPr>
            <w:tcW w:w="1843" w:type="dxa"/>
            <w:tcBorders>
              <w:top w:val="nil"/>
              <w:left w:val="nil"/>
              <w:bottom w:val="single" w:sz="4" w:space="0" w:color="auto"/>
              <w:right w:val="single" w:sz="4" w:space="0" w:color="auto"/>
            </w:tcBorders>
            <w:shd w:val="clear" w:color="000000" w:fill="A9D08E"/>
            <w:vAlign w:val="center"/>
            <w:hideMark/>
          </w:tcPr>
          <w:p w14:paraId="48CAB5CF"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3</w:t>
            </w:r>
          </w:p>
        </w:tc>
        <w:tc>
          <w:tcPr>
            <w:tcW w:w="1842" w:type="dxa"/>
            <w:tcBorders>
              <w:top w:val="nil"/>
              <w:left w:val="nil"/>
              <w:bottom w:val="single" w:sz="4" w:space="0" w:color="auto"/>
              <w:right w:val="single" w:sz="4" w:space="0" w:color="auto"/>
            </w:tcBorders>
            <w:shd w:val="clear" w:color="000000" w:fill="A9D08E"/>
            <w:vAlign w:val="center"/>
            <w:hideMark/>
          </w:tcPr>
          <w:p w14:paraId="23ADAF53" w14:textId="77777777" w:rsidR="00B93859" w:rsidRPr="00B93859" w:rsidRDefault="00B93859" w:rsidP="00B93859">
            <w:pPr>
              <w:spacing w:line="240" w:lineRule="auto"/>
              <w:ind w:left="0"/>
              <w:jc w:val="center"/>
              <w:rPr>
                <w:rFonts w:eastAsia="Times New Roman"/>
                <w:b/>
                <w:bCs/>
                <w:color w:val="000000"/>
                <w:sz w:val="20"/>
                <w:szCs w:val="20"/>
              </w:rPr>
            </w:pPr>
            <w:r w:rsidRPr="00B93859">
              <w:rPr>
                <w:rFonts w:eastAsia="Times New Roman"/>
                <w:b/>
                <w:bCs/>
                <w:color w:val="000000"/>
                <w:sz w:val="20"/>
                <w:szCs w:val="20"/>
              </w:rPr>
              <w:t>2</w:t>
            </w:r>
          </w:p>
        </w:tc>
      </w:tr>
    </w:tbl>
    <w:p w14:paraId="5074B2A6" w14:textId="2A90A03F" w:rsidR="007E2BDD" w:rsidRDefault="00040C51" w:rsidP="00A5731C">
      <w:pPr>
        <w:pStyle w:val="Heading3"/>
        <w:numPr>
          <w:ilvl w:val="1"/>
          <w:numId w:val="9"/>
        </w:numPr>
        <w:pBdr>
          <w:top w:val="nil"/>
          <w:left w:val="nil"/>
          <w:bottom w:val="nil"/>
          <w:right w:val="nil"/>
          <w:between w:val="nil"/>
        </w:pBdr>
        <w:spacing w:before="0" w:after="200" w:line="276" w:lineRule="auto"/>
        <w:jc w:val="both"/>
        <w:rPr>
          <w:sz w:val="24"/>
          <w:szCs w:val="24"/>
        </w:rPr>
      </w:pPr>
      <w:bookmarkStart w:id="65" w:name="_Toc528748878"/>
      <w:r>
        <w:rPr>
          <w:sz w:val="24"/>
          <w:szCs w:val="24"/>
        </w:rPr>
        <w:lastRenderedPageBreak/>
        <w:t>T</w:t>
      </w:r>
      <w:r w:rsidRPr="00791F86">
        <w:rPr>
          <w:sz w:val="24"/>
          <w:szCs w:val="24"/>
        </w:rPr>
        <w:t xml:space="preserve">he </w:t>
      </w:r>
      <w:r w:rsidR="008F70B4">
        <w:rPr>
          <w:sz w:val="24"/>
          <w:szCs w:val="24"/>
        </w:rPr>
        <w:t xml:space="preserve">two </w:t>
      </w:r>
      <w:r w:rsidR="009214F6">
        <w:rPr>
          <w:sz w:val="24"/>
          <w:szCs w:val="24"/>
        </w:rPr>
        <w:t>B</w:t>
      </w:r>
      <w:r w:rsidRPr="00791F86">
        <w:rPr>
          <w:sz w:val="24"/>
          <w:szCs w:val="24"/>
        </w:rPr>
        <w:t>idder</w:t>
      </w:r>
      <w:r w:rsidR="008F70B4">
        <w:rPr>
          <w:sz w:val="24"/>
          <w:szCs w:val="24"/>
        </w:rPr>
        <w:t>s</w:t>
      </w:r>
      <w:r w:rsidRPr="00791F86">
        <w:rPr>
          <w:sz w:val="24"/>
          <w:szCs w:val="24"/>
        </w:rPr>
        <w:t xml:space="preserve"> with the highest </w:t>
      </w:r>
      <w:r w:rsidR="00C617B1">
        <w:rPr>
          <w:sz w:val="24"/>
          <w:szCs w:val="24"/>
        </w:rPr>
        <w:t>F</w:t>
      </w:r>
      <w:r w:rsidRPr="00791F86">
        <w:rPr>
          <w:sz w:val="24"/>
          <w:szCs w:val="24"/>
        </w:rPr>
        <w:t xml:space="preserve">inal </w:t>
      </w:r>
      <w:r w:rsidR="00C617B1">
        <w:rPr>
          <w:sz w:val="24"/>
          <w:szCs w:val="24"/>
        </w:rPr>
        <w:t>S</w:t>
      </w:r>
      <w:r w:rsidRPr="00791F86">
        <w:rPr>
          <w:sz w:val="24"/>
          <w:szCs w:val="24"/>
        </w:rPr>
        <w:t>core</w:t>
      </w:r>
      <w:r w:rsidR="008F70B4">
        <w:rPr>
          <w:sz w:val="24"/>
          <w:szCs w:val="24"/>
        </w:rPr>
        <w:t>s</w:t>
      </w:r>
      <w:r w:rsidR="00193DE3">
        <w:rPr>
          <w:sz w:val="24"/>
          <w:szCs w:val="24"/>
        </w:rPr>
        <w:t>, where the bid</w:t>
      </w:r>
      <w:r w:rsidR="00D9408A">
        <w:rPr>
          <w:sz w:val="24"/>
          <w:szCs w:val="24"/>
        </w:rPr>
        <w:t>s</w:t>
      </w:r>
      <w:r w:rsidR="00193DE3">
        <w:rPr>
          <w:sz w:val="24"/>
          <w:szCs w:val="24"/>
        </w:rPr>
        <w:t xml:space="preserve"> </w:t>
      </w:r>
      <w:r w:rsidR="00D9408A">
        <w:rPr>
          <w:sz w:val="24"/>
          <w:szCs w:val="24"/>
        </w:rPr>
        <w:t xml:space="preserve">are </w:t>
      </w:r>
      <w:r w:rsidR="00193DE3">
        <w:rPr>
          <w:sz w:val="24"/>
          <w:szCs w:val="24"/>
        </w:rPr>
        <w:t>deemed compliant,</w:t>
      </w:r>
      <w:r w:rsidRPr="00791F86">
        <w:rPr>
          <w:sz w:val="24"/>
          <w:szCs w:val="24"/>
        </w:rPr>
        <w:t xml:space="preserve"> will be awarded the contract</w:t>
      </w:r>
      <w:r w:rsidR="00D9408A">
        <w:rPr>
          <w:sz w:val="24"/>
          <w:szCs w:val="24"/>
        </w:rPr>
        <w:t>s</w:t>
      </w:r>
      <w:r w:rsidR="00125720">
        <w:rPr>
          <w:sz w:val="24"/>
          <w:szCs w:val="24"/>
        </w:rPr>
        <w:t>, where approved by the Contracting Authority</w:t>
      </w:r>
      <w:r w:rsidRPr="00791F86">
        <w:rPr>
          <w:sz w:val="24"/>
          <w:szCs w:val="24"/>
        </w:rPr>
        <w:t>.</w:t>
      </w:r>
    </w:p>
    <w:p w14:paraId="2EA71529" w14:textId="0871671C" w:rsidR="00B93859" w:rsidRPr="007E2BDD" w:rsidRDefault="007E2BDD" w:rsidP="007E2BDD">
      <w:pPr>
        <w:pStyle w:val="ListParagraph"/>
        <w:numPr>
          <w:ilvl w:val="1"/>
          <w:numId w:val="9"/>
        </w:numPr>
        <w:spacing w:after="200" w:line="276" w:lineRule="auto"/>
        <w:ind w:left="1434" w:hanging="357"/>
        <w:contextualSpacing w:val="0"/>
        <w:jc w:val="both"/>
      </w:pPr>
      <w:r w:rsidRPr="0044325B">
        <w:t xml:space="preserve">Where the </w:t>
      </w:r>
      <w:r>
        <w:t>F</w:t>
      </w:r>
      <w:r w:rsidRPr="0044325B">
        <w:t xml:space="preserve">inal </w:t>
      </w:r>
      <w:r>
        <w:t>S</w:t>
      </w:r>
      <w:r w:rsidRPr="0044325B">
        <w:t xml:space="preserve">core achieved by multiple </w:t>
      </w:r>
      <w:r>
        <w:t>Bidders</w:t>
      </w:r>
      <w:r w:rsidRPr="0044325B">
        <w:t xml:space="preserve"> ranks them in equal</w:t>
      </w:r>
      <w:r>
        <w:t xml:space="preserve"> </w:t>
      </w:r>
      <w:r w:rsidRPr="0044325B">
        <w:t>position</w:t>
      </w:r>
      <w:r w:rsidR="00D9408A">
        <w:t xml:space="preserve"> for the second highest score</w:t>
      </w:r>
      <w:r w:rsidRPr="0044325B">
        <w:t xml:space="preserve">, </w:t>
      </w:r>
      <w:r w:rsidRPr="00632C8D">
        <w:rPr>
          <w:shd w:val="clear" w:color="auto" w:fill="FFFFFF" w:themeFill="background1"/>
        </w:rPr>
        <w:t>the Bidder with the</w:t>
      </w:r>
      <w:r>
        <w:rPr>
          <w:shd w:val="clear" w:color="auto" w:fill="FFFFFF" w:themeFill="background1"/>
        </w:rPr>
        <w:t xml:space="preserve"> highest Commercial Score (i.e. the overall lowest price)</w:t>
      </w:r>
      <w:r w:rsidRPr="00632C8D">
        <w:rPr>
          <w:shd w:val="clear" w:color="auto" w:fill="FFFFFF" w:themeFill="background1"/>
        </w:rPr>
        <w:t xml:space="preserve"> will be deemed the winner and awarded the </w:t>
      </w:r>
      <w:r w:rsidR="00D9408A">
        <w:rPr>
          <w:shd w:val="clear" w:color="auto" w:fill="FFFFFF" w:themeFill="background1"/>
        </w:rPr>
        <w:t xml:space="preserve">second </w:t>
      </w:r>
      <w:r w:rsidRPr="00632C8D">
        <w:rPr>
          <w:shd w:val="clear" w:color="auto" w:fill="FFFFFF" w:themeFill="background1"/>
        </w:rPr>
        <w:t>Contract.</w:t>
      </w:r>
      <w:r w:rsidRPr="00A363AA">
        <w:t xml:space="preserve"> </w:t>
      </w:r>
      <w:r w:rsidR="00040C51" w:rsidRPr="007E2BDD">
        <w:t xml:space="preserve"> </w:t>
      </w:r>
      <w:bookmarkEnd w:id="65"/>
    </w:p>
    <w:p w14:paraId="5AE39C23" w14:textId="77777777" w:rsidR="00040C51" w:rsidRPr="00BE35D5" w:rsidRDefault="00040C51" w:rsidP="00A5731C">
      <w:pPr>
        <w:pStyle w:val="Heading1"/>
        <w:numPr>
          <w:ilvl w:val="0"/>
          <w:numId w:val="9"/>
        </w:numPr>
        <w:jc w:val="both"/>
        <w:rPr>
          <w:sz w:val="32"/>
          <w:szCs w:val="32"/>
        </w:rPr>
      </w:pPr>
      <w:bookmarkStart w:id="66" w:name="_Toc98334631"/>
      <w:r w:rsidRPr="00040C51">
        <w:rPr>
          <w:sz w:val="32"/>
          <w:szCs w:val="32"/>
        </w:rPr>
        <w:t>Further Information</w:t>
      </w:r>
      <w:bookmarkEnd w:id="66"/>
    </w:p>
    <w:p w14:paraId="68E9DE2D" w14:textId="4608A12E" w:rsidR="00424FE1" w:rsidRPr="00424FE1" w:rsidRDefault="00424FE1" w:rsidP="00A5731C">
      <w:pPr>
        <w:pStyle w:val="ListParagraph"/>
        <w:numPr>
          <w:ilvl w:val="1"/>
          <w:numId w:val="9"/>
        </w:numPr>
        <w:tabs>
          <w:tab w:val="left" w:pos="912"/>
        </w:tabs>
        <w:spacing w:after="200" w:line="276" w:lineRule="auto"/>
        <w:ind w:left="1434" w:hanging="357"/>
        <w:contextualSpacing w:val="0"/>
        <w:jc w:val="both"/>
        <w:rPr>
          <w:b/>
        </w:rPr>
      </w:pPr>
      <w:r w:rsidRPr="00424FE1">
        <w:rPr>
          <w:color w:val="202124"/>
          <w:shd w:val="clear" w:color="auto" w:fill="FFFFFF"/>
        </w:rPr>
        <w:t xml:space="preserve">We will tell you if you have been successful or unsuccessful via </w:t>
      </w:r>
      <w:r w:rsidR="00CB02D9">
        <w:rPr>
          <w:color w:val="202124"/>
          <w:shd w:val="clear" w:color="auto" w:fill="FFFFFF"/>
        </w:rPr>
        <w:t>email</w:t>
      </w:r>
      <w:r w:rsidRPr="00424FE1">
        <w:rPr>
          <w:color w:val="202124"/>
          <w:shd w:val="clear" w:color="auto" w:fill="FFFFFF"/>
        </w:rPr>
        <w:t xml:space="preserve">. We will send outcome letters to all </w:t>
      </w:r>
      <w:r w:rsidR="00FE4B18">
        <w:rPr>
          <w:color w:val="202124"/>
          <w:shd w:val="clear" w:color="auto" w:fill="FFFFFF"/>
        </w:rPr>
        <w:t>Bidders</w:t>
      </w:r>
      <w:r w:rsidRPr="00424FE1">
        <w:rPr>
          <w:color w:val="202124"/>
          <w:shd w:val="clear" w:color="auto" w:fill="FFFFFF"/>
        </w:rPr>
        <w:t>.</w:t>
      </w:r>
    </w:p>
    <w:p w14:paraId="6EFD6107" w14:textId="48CF3490" w:rsidR="005F2A67" w:rsidRDefault="005F2A67" w:rsidP="00365971">
      <w:pPr>
        <w:pStyle w:val="ListParagraph"/>
        <w:tabs>
          <w:tab w:val="left" w:pos="912"/>
        </w:tabs>
        <w:spacing w:after="200" w:line="276" w:lineRule="auto"/>
        <w:ind w:left="1434"/>
        <w:contextualSpacing w:val="0"/>
        <w:rPr>
          <w:b/>
          <w:highlight w:val="yellow"/>
        </w:rPr>
      </w:pPr>
    </w:p>
    <w:p w14:paraId="502059DE" w14:textId="04248686" w:rsidR="003B1714" w:rsidRPr="003B1714" w:rsidRDefault="003B1714" w:rsidP="003B1714">
      <w:pPr>
        <w:rPr>
          <w:highlight w:val="yellow"/>
        </w:rPr>
      </w:pPr>
    </w:p>
    <w:p w14:paraId="0849733D" w14:textId="04D69340" w:rsidR="003B1714" w:rsidRPr="003B1714" w:rsidRDefault="003B1714" w:rsidP="003B1714">
      <w:pPr>
        <w:rPr>
          <w:highlight w:val="yellow"/>
        </w:rPr>
      </w:pPr>
    </w:p>
    <w:p w14:paraId="36DBB88C" w14:textId="2643927A" w:rsidR="003B1714" w:rsidRPr="003B1714" w:rsidRDefault="003B1714" w:rsidP="003B1714">
      <w:pPr>
        <w:rPr>
          <w:highlight w:val="yellow"/>
        </w:rPr>
      </w:pPr>
    </w:p>
    <w:p w14:paraId="09570DF8" w14:textId="6BBF86AF" w:rsidR="003B1714" w:rsidRPr="003B1714" w:rsidRDefault="003B1714" w:rsidP="003B1714">
      <w:pPr>
        <w:rPr>
          <w:highlight w:val="yellow"/>
        </w:rPr>
      </w:pPr>
    </w:p>
    <w:p w14:paraId="2D9ECC21" w14:textId="4009DED6" w:rsidR="003B1714" w:rsidRPr="003B1714" w:rsidRDefault="003B1714" w:rsidP="003B1714">
      <w:pPr>
        <w:rPr>
          <w:highlight w:val="yellow"/>
        </w:rPr>
      </w:pPr>
    </w:p>
    <w:p w14:paraId="55B69135" w14:textId="57ED7372" w:rsidR="003B1714" w:rsidRPr="003B1714" w:rsidRDefault="003B1714" w:rsidP="003B1714">
      <w:pPr>
        <w:rPr>
          <w:highlight w:val="yellow"/>
        </w:rPr>
      </w:pPr>
    </w:p>
    <w:p w14:paraId="4B72CA69" w14:textId="0DCBEA80" w:rsidR="003B1714" w:rsidRPr="003B1714" w:rsidRDefault="003B1714" w:rsidP="003B1714">
      <w:pPr>
        <w:rPr>
          <w:highlight w:val="yellow"/>
        </w:rPr>
      </w:pPr>
    </w:p>
    <w:p w14:paraId="62EFE77F" w14:textId="2890D96A" w:rsidR="003B1714" w:rsidRPr="003B1714" w:rsidRDefault="003B1714" w:rsidP="003B1714">
      <w:pPr>
        <w:rPr>
          <w:highlight w:val="yellow"/>
        </w:rPr>
      </w:pPr>
    </w:p>
    <w:p w14:paraId="57F18F06" w14:textId="6908B903" w:rsidR="003B1714" w:rsidRPr="003B1714" w:rsidRDefault="003B1714" w:rsidP="003B1714">
      <w:pPr>
        <w:rPr>
          <w:highlight w:val="yellow"/>
        </w:rPr>
      </w:pPr>
    </w:p>
    <w:p w14:paraId="0EAE8E25" w14:textId="598FE40D" w:rsidR="003B1714" w:rsidRPr="003B1714" w:rsidRDefault="003B1714" w:rsidP="003B1714">
      <w:pPr>
        <w:rPr>
          <w:highlight w:val="yellow"/>
        </w:rPr>
      </w:pPr>
    </w:p>
    <w:p w14:paraId="002CB2EC" w14:textId="4DD8C64D" w:rsidR="003B1714" w:rsidRPr="003B1714" w:rsidRDefault="003B1714" w:rsidP="003B1714">
      <w:pPr>
        <w:rPr>
          <w:highlight w:val="yellow"/>
        </w:rPr>
      </w:pPr>
    </w:p>
    <w:p w14:paraId="103C4527" w14:textId="7335AE79" w:rsidR="003B1714" w:rsidRPr="003B1714" w:rsidRDefault="003B1714" w:rsidP="003B1714">
      <w:pPr>
        <w:rPr>
          <w:highlight w:val="yellow"/>
        </w:rPr>
      </w:pPr>
    </w:p>
    <w:p w14:paraId="6D7358D5" w14:textId="7D23CD66" w:rsidR="003B1714" w:rsidRPr="003B1714" w:rsidRDefault="003B1714" w:rsidP="003B1714">
      <w:pPr>
        <w:rPr>
          <w:highlight w:val="yellow"/>
        </w:rPr>
      </w:pPr>
    </w:p>
    <w:p w14:paraId="618BC328" w14:textId="49CAAE2C" w:rsidR="003B1714" w:rsidRPr="003B1714" w:rsidRDefault="003B1714" w:rsidP="003B1714">
      <w:pPr>
        <w:rPr>
          <w:highlight w:val="yellow"/>
        </w:rPr>
      </w:pPr>
    </w:p>
    <w:p w14:paraId="7F88A340" w14:textId="37EBC337" w:rsidR="003B1714" w:rsidRPr="003B1714" w:rsidRDefault="003B1714" w:rsidP="003B1714">
      <w:pPr>
        <w:rPr>
          <w:highlight w:val="yellow"/>
        </w:rPr>
      </w:pPr>
    </w:p>
    <w:p w14:paraId="6AACDD49" w14:textId="04B21E3A" w:rsidR="003B1714" w:rsidRPr="003B1714" w:rsidRDefault="003B1714" w:rsidP="003B1714">
      <w:pPr>
        <w:rPr>
          <w:highlight w:val="yellow"/>
        </w:rPr>
      </w:pPr>
    </w:p>
    <w:p w14:paraId="403E4F57" w14:textId="3176A641" w:rsidR="003B1714" w:rsidRPr="003B1714" w:rsidRDefault="003B1714" w:rsidP="003B1714">
      <w:pPr>
        <w:rPr>
          <w:highlight w:val="yellow"/>
        </w:rPr>
      </w:pPr>
    </w:p>
    <w:p w14:paraId="2FD4E9CD" w14:textId="161A1D50" w:rsidR="003B1714" w:rsidRPr="003B1714" w:rsidRDefault="003B1714" w:rsidP="003B1714">
      <w:pPr>
        <w:rPr>
          <w:highlight w:val="yellow"/>
        </w:rPr>
      </w:pPr>
    </w:p>
    <w:p w14:paraId="02E3569D" w14:textId="667E82A0" w:rsidR="003B1714" w:rsidRPr="003B1714" w:rsidRDefault="003B1714" w:rsidP="003B1714">
      <w:pPr>
        <w:rPr>
          <w:highlight w:val="yellow"/>
        </w:rPr>
      </w:pPr>
    </w:p>
    <w:p w14:paraId="1E6619CF" w14:textId="4DF8D0F9" w:rsidR="003B1714" w:rsidRPr="003B1714" w:rsidRDefault="003B1714" w:rsidP="003B1714">
      <w:pPr>
        <w:rPr>
          <w:highlight w:val="yellow"/>
        </w:rPr>
      </w:pPr>
    </w:p>
    <w:p w14:paraId="5D75B1D4" w14:textId="55C8CAD1" w:rsidR="003B1714" w:rsidRPr="003B1714" w:rsidRDefault="003B1714" w:rsidP="003B1714">
      <w:pPr>
        <w:tabs>
          <w:tab w:val="left" w:pos="8320"/>
        </w:tabs>
        <w:rPr>
          <w:highlight w:val="yellow"/>
        </w:rPr>
      </w:pPr>
    </w:p>
    <w:sectPr w:rsidR="003B1714" w:rsidRPr="003B1714">
      <w:footerReference w:type="default" r:id="rId9"/>
      <w:footerReference w:type="first" r:id="rId10"/>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37FE" w14:textId="77777777" w:rsidR="001238F6" w:rsidRDefault="001238F6">
      <w:pPr>
        <w:spacing w:line="240" w:lineRule="auto"/>
      </w:pPr>
      <w:r>
        <w:separator/>
      </w:r>
    </w:p>
  </w:endnote>
  <w:endnote w:type="continuationSeparator" w:id="0">
    <w:p w14:paraId="3B644675" w14:textId="77777777" w:rsidR="001238F6" w:rsidRDefault="001238F6">
      <w:pPr>
        <w:spacing w:line="240" w:lineRule="auto"/>
      </w:pPr>
      <w:r>
        <w:continuationSeparator/>
      </w:r>
    </w:p>
  </w:endnote>
  <w:endnote w:type="continuationNotice" w:id="1">
    <w:p w14:paraId="5D041B86" w14:textId="77777777" w:rsidR="001238F6" w:rsidRDefault="001238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9FFF" w14:textId="77777777" w:rsidR="001238F6" w:rsidRDefault="001238F6">
    <w:pPr>
      <w:pBdr>
        <w:top w:val="none" w:sz="0" w:space="0" w:color="000000"/>
        <w:left w:val="none" w:sz="0" w:space="0" w:color="000000"/>
        <w:bottom w:val="none" w:sz="0" w:space="0" w:color="000000"/>
        <w:right w:val="none" w:sz="0" w:space="0" w:color="000000"/>
        <w:between w:val="none" w:sz="0" w:space="0" w:color="000000"/>
      </w:pBdr>
      <w:ind w:left="0"/>
      <w:rPr>
        <w:sz w:val="20"/>
        <w:szCs w:val="20"/>
      </w:rPr>
    </w:pPr>
    <w:r>
      <w:rPr>
        <w:noProof/>
        <w:sz w:val="20"/>
        <w:szCs w:val="20"/>
      </w:rPr>
      <mc:AlternateContent>
        <mc:Choice Requires="wps">
          <w:drawing>
            <wp:anchor distT="0" distB="0" distL="114300" distR="114300" simplePos="0" relativeHeight="251658240" behindDoc="0" locked="0" layoutInCell="1" allowOverlap="1" wp14:anchorId="3F740C1C" wp14:editId="62015893">
              <wp:simplePos x="0" y="0"/>
              <wp:positionH relativeFrom="column">
                <wp:posOffset>-403860</wp:posOffset>
              </wp:positionH>
              <wp:positionV relativeFrom="paragraph">
                <wp:posOffset>82550</wp:posOffset>
              </wp:positionV>
              <wp:extent cx="6484620" cy="15240"/>
              <wp:effectExtent l="0" t="0" r="30480" b="22860"/>
              <wp:wrapNone/>
              <wp:docPr id="6" name="Straight Connector 6"/>
              <wp:cNvGraphicFramePr/>
              <a:graphic xmlns:a="http://schemas.openxmlformats.org/drawingml/2006/main">
                <a:graphicData uri="http://schemas.microsoft.com/office/word/2010/wordprocessingShape">
                  <wps:wsp>
                    <wps:cNvCnPr/>
                    <wps:spPr>
                      <a:xfrm>
                        <a:off x="0" y="0"/>
                        <a:ext cx="6484620" cy="1524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BDBCBF"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1.8pt,6.5pt" to="478.8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" strokecolor="black [3040]"/>
          </w:pict>
        </mc:Fallback>
      </mc:AlternateContent>
    </w:r>
  </w:p>
  <w:p w14:paraId="4599DCA1" w14:textId="54C7B091" w:rsidR="001238F6" w:rsidRPr="007A26D5" w:rsidRDefault="001238F6" w:rsidP="007A26D5">
    <w:pPr>
      <w:pBdr>
        <w:top w:val="none" w:sz="0" w:space="0" w:color="000000"/>
        <w:left w:val="none" w:sz="0" w:space="0" w:color="000000"/>
        <w:bottom w:val="none" w:sz="0" w:space="0" w:color="000000"/>
        <w:right w:val="none" w:sz="0" w:space="0" w:color="000000"/>
        <w:between w:val="none" w:sz="0" w:space="0" w:color="000000"/>
      </w:pBdr>
      <w:ind w:left="0"/>
      <w:jc w:val="right"/>
      <w:rPr>
        <w:sz w:val="20"/>
        <w:szCs w:val="20"/>
      </w:rPr>
    </w:pPr>
    <w:r w:rsidRPr="007A26D5">
      <w:rPr>
        <w:sz w:val="18"/>
        <w:szCs w:val="18"/>
      </w:rPr>
      <w:t xml:space="preserve">Page </w:t>
    </w:r>
    <w:r w:rsidRPr="007A26D5">
      <w:rPr>
        <w:sz w:val="18"/>
        <w:szCs w:val="18"/>
      </w:rPr>
      <w:fldChar w:fldCharType="begin"/>
    </w:r>
    <w:r w:rsidRPr="007A26D5">
      <w:rPr>
        <w:sz w:val="18"/>
        <w:szCs w:val="18"/>
      </w:rPr>
      <w:instrText>PAGE</w:instrText>
    </w:r>
    <w:r w:rsidRPr="007A26D5">
      <w:rPr>
        <w:sz w:val="18"/>
        <w:szCs w:val="18"/>
      </w:rPr>
      <w:fldChar w:fldCharType="separate"/>
    </w:r>
    <w:r w:rsidR="003A3BA6">
      <w:rPr>
        <w:noProof/>
        <w:sz w:val="18"/>
        <w:szCs w:val="18"/>
      </w:rPr>
      <w:t>8</w:t>
    </w:r>
    <w:r w:rsidRPr="007A26D5">
      <w:rPr>
        <w:sz w:val="18"/>
        <w:szCs w:val="18"/>
      </w:rPr>
      <w:fldChar w:fldCharType="end"/>
    </w:r>
    <w:r w:rsidRPr="007A26D5">
      <w:rPr>
        <w:sz w:val="18"/>
        <w:szCs w:val="18"/>
      </w:rPr>
      <w:t xml:space="preserve"> of </w:t>
    </w:r>
    <w:r w:rsidRPr="007A26D5">
      <w:rPr>
        <w:sz w:val="18"/>
        <w:szCs w:val="18"/>
      </w:rPr>
      <w:fldChar w:fldCharType="begin"/>
    </w:r>
    <w:r w:rsidRPr="007A26D5">
      <w:rPr>
        <w:sz w:val="18"/>
        <w:szCs w:val="18"/>
      </w:rPr>
      <w:instrText>NUMPAGES</w:instrText>
    </w:r>
    <w:r w:rsidRPr="007A26D5">
      <w:rPr>
        <w:sz w:val="18"/>
        <w:szCs w:val="18"/>
      </w:rPr>
      <w:fldChar w:fldCharType="separate"/>
    </w:r>
    <w:r w:rsidR="003A3BA6">
      <w:rPr>
        <w:noProof/>
        <w:sz w:val="18"/>
        <w:szCs w:val="18"/>
      </w:rPr>
      <w:t>21</w:t>
    </w:r>
    <w:r w:rsidRPr="007A26D5">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C302E" w14:textId="77777777" w:rsidR="001238F6" w:rsidRDefault="001238F6">
    <w:pPr>
      <w:spacing w:after="8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9B371" w14:textId="77777777" w:rsidR="001238F6" w:rsidRDefault="001238F6">
      <w:pPr>
        <w:spacing w:line="240" w:lineRule="auto"/>
      </w:pPr>
      <w:r>
        <w:separator/>
      </w:r>
    </w:p>
  </w:footnote>
  <w:footnote w:type="continuationSeparator" w:id="0">
    <w:p w14:paraId="71A32307" w14:textId="77777777" w:rsidR="001238F6" w:rsidRDefault="001238F6">
      <w:pPr>
        <w:spacing w:line="240" w:lineRule="auto"/>
      </w:pPr>
      <w:r>
        <w:continuationSeparator/>
      </w:r>
    </w:p>
  </w:footnote>
  <w:footnote w:type="continuationNotice" w:id="1">
    <w:p w14:paraId="476D1C96" w14:textId="77777777" w:rsidR="001238F6" w:rsidRDefault="001238F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3CF6"/>
    <w:multiLevelType w:val="hybridMultilevel"/>
    <w:tmpl w:val="EE8ABA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05C35"/>
    <w:multiLevelType w:val="hybridMultilevel"/>
    <w:tmpl w:val="3CF2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0088E"/>
    <w:multiLevelType w:val="hybridMultilevel"/>
    <w:tmpl w:val="89F63BC6"/>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981C39"/>
    <w:multiLevelType w:val="hybridMultilevel"/>
    <w:tmpl w:val="FC9A6122"/>
    <w:lvl w:ilvl="0" w:tplc="04826D44">
      <w:numFmt w:val="bullet"/>
      <w:lvlText w:val="•"/>
      <w:lvlJc w:val="left"/>
      <w:pPr>
        <w:ind w:left="795" w:hanging="360"/>
      </w:pPr>
      <w:rPr>
        <w:rFonts w:ascii="Arial" w:eastAsia="Arial" w:hAnsi="Arial" w:cs="Arial" w:hint="default"/>
      </w:rPr>
    </w:lvl>
    <w:lvl w:ilvl="1" w:tplc="08090003">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4"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5" w15:restartNumberingAfterBreak="0">
    <w:nsid w:val="0EAF05CE"/>
    <w:multiLevelType w:val="multilevel"/>
    <w:tmpl w:val="CA360C60"/>
    <w:lvl w:ilvl="0">
      <w:start w:val="1"/>
      <w:numFmt w:val="lowerLetter"/>
      <w:lvlText w:val="%1."/>
      <w:lvlJc w:val="left"/>
      <w:pPr>
        <w:ind w:left="144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A24747"/>
    <w:multiLevelType w:val="multilevel"/>
    <w:tmpl w:val="48601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0A718AC"/>
    <w:multiLevelType w:val="multilevel"/>
    <w:tmpl w:val="44A601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1394439E"/>
    <w:multiLevelType w:val="hybridMultilevel"/>
    <w:tmpl w:val="F19EE4D2"/>
    <w:lvl w:ilvl="0" w:tplc="60C84A54">
      <w:start w:val="1"/>
      <w:numFmt w:val="decimal"/>
      <w:lvlText w:val="%1."/>
      <w:lvlJc w:val="left"/>
      <w:pPr>
        <w:ind w:left="330" w:hanging="360"/>
      </w:pPr>
      <w:rPr>
        <w:rFonts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9" w15:restartNumberingAfterBreak="0">
    <w:nsid w:val="177F2297"/>
    <w:multiLevelType w:val="hybridMultilevel"/>
    <w:tmpl w:val="E7A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757730"/>
    <w:multiLevelType w:val="multilevel"/>
    <w:tmpl w:val="4FCCC5F6"/>
    <w:lvl w:ilvl="0">
      <w:numFmt w:val="bullet"/>
      <w:lvlText w:val="•"/>
      <w:lvlJc w:val="left"/>
      <w:pPr>
        <w:ind w:left="862" w:hanging="360"/>
      </w:pPr>
      <w:rPr>
        <w:rFonts w:ascii="Arial" w:eastAsia="Arial" w:hAnsi="Arial" w:cs="Arial" w:hint="default"/>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11" w15:restartNumberingAfterBreak="0">
    <w:nsid w:val="1B31696F"/>
    <w:multiLevelType w:val="multilevel"/>
    <w:tmpl w:val="E572CE0C"/>
    <w:lvl w:ilvl="0">
      <w:start w:val="1"/>
      <w:numFmt w:val="decimal"/>
      <w:lvlText w:val="%1."/>
      <w:lvlJc w:val="right"/>
      <w:pPr>
        <w:ind w:left="720" w:hanging="360"/>
      </w:pPr>
      <w:rPr>
        <w:rFonts w:hint="default"/>
        <w:u w:val="none"/>
      </w:rPr>
    </w:lvl>
    <w:lvl w:ilvl="1">
      <w:start w:val="1"/>
      <w:numFmt w:val="decimal"/>
      <w:lvlText w:val="%1.%2."/>
      <w:lvlJc w:val="right"/>
      <w:pPr>
        <w:ind w:left="1440" w:hanging="360"/>
      </w:pPr>
      <w:rPr>
        <w:rFonts w:hint="default"/>
        <w:b w:val="0"/>
        <w:sz w:val="24"/>
        <w:szCs w:val="24"/>
        <w:u w:val="none"/>
      </w:rPr>
    </w:lvl>
    <w:lvl w:ilvl="2">
      <w:start w:val="1"/>
      <w:numFmt w:val="decimal"/>
      <w:lvlText w:val="%1.%2.%3."/>
      <w:lvlJc w:val="right"/>
      <w:pPr>
        <w:ind w:left="2160" w:hanging="360"/>
      </w:pPr>
      <w:rPr>
        <w:rFonts w:hint="default"/>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12" w15:restartNumberingAfterBreak="0">
    <w:nsid w:val="1B887530"/>
    <w:multiLevelType w:val="hybridMultilevel"/>
    <w:tmpl w:val="FFB0AF20"/>
    <w:lvl w:ilvl="0" w:tplc="08090001">
      <w:start w:val="1"/>
      <w:numFmt w:val="bullet"/>
      <w:lvlText w:val=""/>
      <w:lvlJc w:val="left"/>
      <w:pPr>
        <w:ind w:left="2203" w:hanging="360"/>
      </w:pPr>
      <w:rPr>
        <w:rFonts w:ascii="Symbol" w:hAnsi="Symbol" w:hint="default"/>
      </w:rPr>
    </w:lvl>
    <w:lvl w:ilvl="1" w:tplc="08090003" w:tentative="1">
      <w:start w:val="1"/>
      <w:numFmt w:val="bullet"/>
      <w:lvlText w:val="o"/>
      <w:lvlJc w:val="left"/>
      <w:pPr>
        <w:ind w:left="2923" w:hanging="360"/>
      </w:pPr>
      <w:rPr>
        <w:rFonts w:ascii="Courier New" w:hAnsi="Courier New" w:cs="Courier New" w:hint="default"/>
      </w:rPr>
    </w:lvl>
    <w:lvl w:ilvl="2" w:tplc="08090005" w:tentative="1">
      <w:start w:val="1"/>
      <w:numFmt w:val="bullet"/>
      <w:lvlText w:val=""/>
      <w:lvlJc w:val="left"/>
      <w:pPr>
        <w:ind w:left="3643" w:hanging="360"/>
      </w:pPr>
      <w:rPr>
        <w:rFonts w:ascii="Wingdings" w:hAnsi="Wingdings" w:hint="default"/>
      </w:rPr>
    </w:lvl>
    <w:lvl w:ilvl="3" w:tplc="08090001" w:tentative="1">
      <w:start w:val="1"/>
      <w:numFmt w:val="bullet"/>
      <w:lvlText w:val=""/>
      <w:lvlJc w:val="left"/>
      <w:pPr>
        <w:ind w:left="4363" w:hanging="360"/>
      </w:pPr>
      <w:rPr>
        <w:rFonts w:ascii="Symbol" w:hAnsi="Symbol" w:hint="default"/>
      </w:rPr>
    </w:lvl>
    <w:lvl w:ilvl="4" w:tplc="08090003" w:tentative="1">
      <w:start w:val="1"/>
      <w:numFmt w:val="bullet"/>
      <w:lvlText w:val="o"/>
      <w:lvlJc w:val="left"/>
      <w:pPr>
        <w:ind w:left="5083" w:hanging="360"/>
      </w:pPr>
      <w:rPr>
        <w:rFonts w:ascii="Courier New" w:hAnsi="Courier New" w:cs="Courier New" w:hint="default"/>
      </w:rPr>
    </w:lvl>
    <w:lvl w:ilvl="5" w:tplc="08090005" w:tentative="1">
      <w:start w:val="1"/>
      <w:numFmt w:val="bullet"/>
      <w:lvlText w:val=""/>
      <w:lvlJc w:val="left"/>
      <w:pPr>
        <w:ind w:left="5803" w:hanging="360"/>
      </w:pPr>
      <w:rPr>
        <w:rFonts w:ascii="Wingdings" w:hAnsi="Wingdings" w:hint="default"/>
      </w:rPr>
    </w:lvl>
    <w:lvl w:ilvl="6" w:tplc="08090001" w:tentative="1">
      <w:start w:val="1"/>
      <w:numFmt w:val="bullet"/>
      <w:lvlText w:val=""/>
      <w:lvlJc w:val="left"/>
      <w:pPr>
        <w:ind w:left="6523" w:hanging="360"/>
      </w:pPr>
      <w:rPr>
        <w:rFonts w:ascii="Symbol" w:hAnsi="Symbol" w:hint="default"/>
      </w:rPr>
    </w:lvl>
    <w:lvl w:ilvl="7" w:tplc="08090003" w:tentative="1">
      <w:start w:val="1"/>
      <w:numFmt w:val="bullet"/>
      <w:lvlText w:val="o"/>
      <w:lvlJc w:val="left"/>
      <w:pPr>
        <w:ind w:left="7243" w:hanging="360"/>
      </w:pPr>
      <w:rPr>
        <w:rFonts w:ascii="Courier New" w:hAnsi="Courier New" w:cs="Courier New" w:hint="default"/>
      </w:rPr>
    </w:lvl>
    <w:lvl w:ilvl="8" w:tplc="08090005" w:tentative="1">
      <w:start w:val="1"/>
      <w:numFmt w:val="bullet"/>
      <w:lvlText w:val=""/>
      <w:lvlJc w:val="left"/>
      <w:pPr>
        <w:ind w:left="7963" w:hanging="360"/>
      </w:pPr>
      <w:rPr>
        <w:rFonts w:ascii="Wingdings" w:hAnsi="Wingdings" w:hint="default"/>
      </w:rPr>
    </w:lvl>
  </w:abstractNum>
  <w:abstractNum w:abstractNumId="13" w15:restartNumberingAfterBreak="0">
    <w:nsid w:val="21364CC6"/>
    <w:multiLevelType w:val="multilevel"/>
    <w:tmpl w:val="4974776C"/>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decimal"/>
      <w:lvlText w:val="%1.%2.%3."/>
      <w:lvlJc w:val="right"/>
      <w:pPr>
        <w:ind w:left="2160" w:hanging="360"/>
      </w:pPr>
      <w:rPr>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24F61C2E"/>
    <w:multiLevelType w:val="hybridMultilevel"/>
    <w:tmpl w:val="7536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4DD"/>
    <w:multiLevelType w:val="hybridMultilevel"/>
    <w:tmpl w:val="91F86A82"/>
    <w:lvl w:ilvl="0" w:tplc="08090001">
      <w:start w:val="1"/>
      <w:numFmt w:val="bullet"/>
      <w:lvlText w:val=""/>
      <w:lvlJc w:val="left"/>
      <w:pPr>
        <w:ind w:left="690" w:hanging="360"/>
      </w:pPr>
      <w:rPr>
        <w:rFonts w:ascii="Symbol" w:hAnsi="Symbol"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16" w15:restartNumberingAfterBreak="0">
    <w:nsid w:val="26FA0EBC"/>
    <w:multiLevelType w:val="multilevel"/>
    <w:tmpl w:val="FFC4C1DE"/>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17" w15:restartNumberingAfterBreak="0">
    <w:nsid w:val="294F6FDB"/>
    <w:multiLevelType w:val="multilevel"/>
    <w:tmpl w:val="FAC02C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D43ABC"/>
    <w:multiLevelType w:val="multilevel"/>
    <w:tmpl w:val="E0FA8C5C"/>
    <w:lvl w:ilvl="0">
      <w:start w:val="1"/>
      <w:numFmt w:val="decimal"/>
      <w:lvlText w:val="%1."/>
      <w:lvlJc w:val="left"/>
      <w:pPr>
        <w:ind w:left="720" w:hanging="360"/>
      </w:pPr>
      <w:rPr>
        <w:b/>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8543EC"/>
    <w:multiLevelType w:val="hybridMultilevel"/>
    <w:tmpl w:val="737CBEC2"/>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BA927D3"/>
    <w:multiLevelType w:val="hybridMultilevel"/>
    <w:tmpl w:val="E6CEFD76"/>
    <w:lvl w:ilvl="0" w:tplc="08090017">
      <w:start w:val="1"/>
      <w:numFmt w:val="lowerLetter"/>
      <w:lvlText w:val="%1)"/>
      <w:lvlJc w:val="left"/>
      <w:pPr>
        <w:ind w:left="795" w:hanging="360"/>
      </w:pPr>
    </w:lvl>
    <w:lvl w:ilvl="1" w:tplc="08090019" w:tentative="1">
      <w:start w:val="1"/>
      <w:numFmt w:val="lowerLetter"/>
      <w:lvlText w:val="%2."/>
      <w:lvlJc w:val="left"/>
      <w:pPr>
        <w:ind w:left="1515" w:hanging="360"/>
      </w:pPr>
    </w:lvl>
    <w:lvl w:ilvl="2" w:tplc="0809001B" w:tentative="1">
      <w:start w:val="1"/>
      <w:numFmt w:val="lowerRoman"/>
      <w:lvlText w:val="%3."/>
      <w:lvlJc w:val="right"/>
      <w:pPr>
        <w:ind w:left="2235" w:hanging="180"/>
      </w:pPr>
    </w:lvl>
    <w:lvl w:ilvl="3" w:tplc="0809000F" w:tentative="1">
      <w:start w:val="1"/>
      <w:numFmt w:val="decimal"/>
      <w:lvlText w:val="%4."/>
      <w:lvlJc w:val="left"/>
      <w:pPr>
        <w:ind w:left="2955" w:hanging="360"/>
      </w:pPr>
    </w:lvl>
    <w:lvl w:ilvl="4" w:tplc="08090019" w:tentative="1">
      <w:start w:val="1"/>
      <w:numFmt w:val="lowerLetter"/>
      <w:lvlText w:val="%5."/>
      <w:lvlJc w:val="left"/>
      <w:pPr>
        <w:ind w:left="3675" w:hanging="360"/>
      </w:pPr>
    </w:lvl>
    <w:lvl w:ilvl="5" w:tplc="0809001B" w:tentative="1">
      <w:start w:val="1"/>
      <w:numFmt w:val="lowerRoman"/>
      <w:lvlText w:val="%6."/>
      <w:lvlJc w:val="right"/>
      <w:pPr>
        <w:ind w:left="4395" w:hanging="180"/>
      </w:pPr>
    </w:lvl>
    <w:lvl w:ilvl="6" w:tplc="0809000F" w:tentative="1">
      <w:start w:val="1"/>
      <w:numFmt w:val="decimal"/>
      <w:lvlText w:val="%7."/>
      <w:lvlJc w:val="left"/>
      <w:pPr>
        <w:ind w:left="5115" w:hanging="360"/>
      </w:pPr>
    </w:lvl>
    <w:lvl w:ilvl="7" w:tplc="08090019" w:tentative="1">
      <w:start w:val="1"/>
      <w:numFmt w:val="lowerLetter"/>
      <w:lvlText w:val="%8."/>
      <w:lvlJc w:val="left"/>
      <w:pPr>
        <w:ind w:left="5835" w:hanging="360"/>
      </w:pPr>
    </w:lvl>
    <w:lvl w:ilvl="8" w:tplc="0809001B" w:tentative="1">
      <w:start w:val="1"/>
      <w:numFmt w:val="lowerRoman"/>
      <w:lvlText w:val="%9."/>
      <w:lvlJc w:val="right"/>
      <w:pPr>
        <w:ind w:left="6555" w:hanging="180"/>
      </w:pPr>
    </w:lvl>
  </w:abstractNum>
  <w:abstractNum w:abstractNumId="21" w15:restartNumberingAfterBreak="0">
    <w:nsid w:val="2F580365"/>
    <w:multiLevelType w:val="hybridMultilevel"/>
    <w:tmpl w:val="C8BA0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59223D"/>
    <w:multiLevelType w:val="multilevel"/>
    <w:tmpl w:val="7AFA5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F976464"/>
    <w:multiLevelType w:val="multilevel"/>
    <w:tmpl w:val="C37E2B08"/>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decimal"/>
      <w:lvlText w:val="%1.%2.%3."/>
      <w:lvlJc w:val="right"/>
      <w:pPr>
        <w:ind w:left="2160" w:hanging="360"/>
      </w:pPr>
      <w:rPr>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32A1058C"/>
    <w:multiLevelType w:val="hybridMultilevel"/>
    <w:tmpl w:val="1338D2F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1D7DB2"/>
    <w:multiLevelType w:val="hybridMultilevel"/>
    <w:tmpl w:val="D408DE1E"/>
    <w:lvl w:ilvl="0" w:tplc="24E2541E">
      <w:start w:val="1"/>
      <w:numFmt w:val="decimal"/>
      <w:lvlText w:val="%1."/>
      <w:lvlJc w:val="left"/>
      <w:pPr>
        <w:ind w:left="3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6D2BDE"/>
    <w:multiLevelType w:val="multilevel"/>
    <w:tmpl w:val="49DCF224"/>
    <w:lvl w:ilvl="0">
      <w:start w:val="1"/>
      <w:numFmt w:val="decimal"/>
      <w:lvlText w:val="%1."/>
      <w:lvlJc w:val="left"/>
      <w:pPr>
        <w:ind w:left="720" w:hanging="360"/>
      </w:pPr>
      <w:rPr>
        <w:b/>
      </w:rPr>
    </w:lvl>
    <w:lvl w:ilvl="1">
      <w:start w:val="1"/>
      <w:numFmt w:val="lowerLetter"/>
      <w:lvlText w:val="%2."/>
      <w:lvlJc w:val="left"/>
      <w:pPr>
        <w:ind w:left="1440" w:hanging="360"/>
      </w:pPr>
      <w:rPr>
        <w:b/>
        <w:bCs/>
      </w:rPr>
    </w:lvl>
    <w:lvl w:ilvl="2">
      <w:start w:val="1"/>
      <w:numFmt w:val="bullet"/>
      <w:lvlText w:val=""/>
      <w:lvlJc w:val="left"/>
      <w:pPr>
        <w:ind w:left="1881"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6E079CC"/>
    <w:multiLevelType w:val="multilevel"/>
    <w:tmpl w:val="D74C176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8" w15:restartNumberingAfterBreak="0">
    <w:nsid w:val="3F3C2C48"/>
    <w:multiLevelType w:val="hybridMultilevel"/>
    <w:tmpl w:val="3DB009EC"/>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29" w15:restartNumberingAfterBreak="0">
    <w:nsid w:val="3F9046F4"/>
    <w:multiLevelType w:val="hybridMultilevel"/>
    <w:tmpl w:val="85266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CB077F"/>
    <w:multiLevelType w:val="hybridMultilevel"/>
    <w:tmpl w:val="1BCA9E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0A258E9"/>
    <w:multiLevelType w:val="hybridMultilevel"/>
    <w:tmpl w:val="FBFCB35E"/>
    <w:lvl w:ilvl="0" w:tplc="EC98291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2255178"/>
    <w:multiLevelType w:val="multilevel"/>
    <w:tmpl w:val="6C3CD49A"/>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bullet"/>
      <w:lvlText w:val=""/>
      <w:lvlJc w:val="left"/>
      <w:pPr>
        <w:ind w:left="2160" w:hanging="360"/>
      </w:pPr>
      <w:rPr>
        <w:rFonts w:ascii="Symbol" w:hAnsi="Symbol" w:hint="default"/>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3" w15:restartNumberingAfterBreak="0">
    <w:nsid w:val="43142501"/>
    <w:multiLevelType w:val="hybridMultilevel"/>
    <w:tmpl w:val="0DE09A4A"/>
    <w:lvl w:ilvl="0" w:tplc="CA3E3E36">
      <w:start w:val="1"/>
      <w:numFmt w:val="decimal"/>
      <w:lvlText w:val="%1."/>
      <w:lvlJc w:val="left"/>
      <w:pPr>
        <w:ind w:left="330" w:hanging="360"/>
      </w:pPr>
      <w:rPr>
        <w:rFonts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34" w15:restartNumberingAfterBreak="0">
    <w:nsid w:val="443B45E5"/>
    <w:multiLevelType w:val="hybridMultilevel"/>
    <w:tmpl w:val="686A0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4984DBD"/>
    <w:multiLevelType w:val="hybridMultilevel"/>
    <w:tmpl w:val="0AACDFE6"/>
    <w:lvl w:ilvl="0" w:tplc="08090001">
      <w:start w:val="1"/>
      <w:numFmt w:val="bullet"/>
      <w:lvlText w:val=""/>
      <w:lvlJc w:val="left"/>
      <w:pPr>
        <w:ind w:left="690" w:hanging="360"/>
      </w:pPr>
      <w:rPr>
        <w:rFonts w:ascii="Symbol" w:hAnsi="Symbol" w:hint="default"/>
      </w:rPr>
    </w:lvl>
    <w:lvl w:ilvl="1" w:tplc="08090003" w:tentative="1">
      <w:start w:val="1"/>
      <w:numFmt w:val="bullet"/>
      <w:lvlText w:val="o"/>
      <w:lvlJc w:val="left"/>
      <w:pPr>
        <w:ind w:left="1410" w:hanging="360"/>
      </w:pPr>
      <w:rPr>
        <w:rFonts w:ascii="Courier New" w:hAnsi="Courier New" w:cs="Courier New" w:hint="default"/>
      </w:rPr>
    </w:lvl>
    <w:lvl w:ilvl="2" w:tplc="08090005" w:tentative="1">
      <w:start w:val="1"/>
      <w:numFmt w:val="bullet"/>
      <w:lvlText w:val=""/>
      <w:lvlJc w:val="left"/>
      <w:pPr>
        <w:ind w:left="2130" w:hanging="360"/>
      </w:pPr>
      <w:rPr>
        <w:rFonts w:ascii="Wingdings" w:hAnsi="Wingdings" w:hint="default"/>
      </w:rPr>
    </w:lvl>
    <w:lvl w:ilvl="3" w:tplc="08090001" w:tentative="1">
      <w:start w:val="1"/>
      <w:numFmt w:val="bullet"/>
      <w:lvlText w:val=""/>
      <w:lvlJc w:val="left"/>
      <w:pPr>
        <w:ind w:left="2850" w:hanging="360"/>
      </w:pPr>
      <w:rPr>
        <w:rFonts w:ascii="Symbol" w:hAnsi="Symbol" w:hint="default"/>
      </w:rPr>
    </w:lvl>
    <w:lvl w:ilvl="4" w:tplc="08090003" w:tentative="1">
      <w:start w:val="1"/>
      <w:numFmt w:val="bullet"/>
      <w:lvlText w:val="o"/>
      <w:lvlJc w:val="left"/>
      <w:pPr>
        <w:ind w:left="3570" w:hanging="360"/>
      </w:pPr>
      <w:rPr>
        <w:rFonts w:ascii="Courier New" w:hAnsi="Courier New" w:cs="Courier New" w:hint="default"/>
      </w:rPr>
    </w:lvl>
    <w:lvl w:ilvl="5" w:tplc="08090005" w:tentative="1">
      <w:start w:val="1"/>
      <w:numFmt w:val="bullet"/>
      <w:lvlText w:val=""/>
      <w:lvlJc w:val="left"/>
      <w:pPr>
        <w:ind w:left="4290" w:hanging="360"/>
      </w:pPr>
      <w:rPr>
        <w:rFonts w:ascii="Wingdings" w:hAnsi="Wingdings" w:hint="default"/>
      </w:rPr>
    </w:lvl>
    <w:lvl w:ilvl="6" w:tplc="08090001" w:tentative="1">
      <w:start w:val="1"/>
      <w:numFmt w:val="bullet"/>
      <w:lvlText w:val=""/>
      <w:lvlJc w:val="left"/>
      <w:pPr>
        <w:ind w:left="5010" w:hanging="360"/>
      </w:pPr>
      <w:rPr>
        <w:rFonts w:ascii="Symbol" w:hAnsi="Symbol" w:hint="default"/>
      </w:rPr>
    </w:lvl>
    <w:lvl w:ilvl="7" w:tplc="08090003" w:tentative="1">
      <w:start w:val="1"/>
      <w:numFmt w:val="bullet"/>
      <w:lvlText w:val="o"/>
      <w:lvlJc w:val="left"/>
      <w:pPr>
        <w:ind w:left="5730" w:hanging="360"/>
      </w:pPr>
      <w:rPr>
        <w:rFonts w:ascii="Courier New" w:hAnsi="Courier New" w:cs="Courier New" w:hint="default"/>
      </w:rPr>
    </w:lvl>
    <w:lvl w:ilvl="8" w:tplc="08090005" w:tentative="1">
      <w:start w:val="1"/>
      <w:numFmt w:val="bullet"/>
      <w:lvlText w:val=""/>
      <w:lvlJc w:val="left"/>
      <w:pPr>
        <w:ind w:left="6450" w:hanging="360"/>
      </w:pPr>
      <w:rPr>
        <w:rFonts w:ascii="Wingdings" w:hAnsi="Wingdings" w:hint="default"/>
      </w:rPr>
    </w:lvl>
  </w:abstractNum>
  <w:abstractNum w:abstractNumId="36" w15:restartNumberingAfterBreak="0">
    <w:nsid w:val="487E477E"/>
    <w:multiLevelType w:val="hybridMultilevel"/>
    <w:tmpl w:val="E3EED4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8BD37EB"/>
    <w:multiLevelType w:val="hybridMultilevel"/>
    <w:tmpl w:val="85126356"/>
    <w:lvl w:ilvl="0" w:tplc="3AECD5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4C007C4"/>
    <w:multiLevelType w:val="hybridMultilevel"/>
    <w:tmpl w:val="100C13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7B15838"/>
    <w:multiLevelType w:val="multilevel"/>
    <w:tmpl w:val="5B8A1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7F04C0B"/>
    <w:multiLevelType w:val="hybridMultilevel"/>
    <w:tmpl w:val="ECE46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8247F5"/>
    <w:multiLevelType w:val="hybridMultilevel"/>
    <w:tmpl w:val="7F68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A31575"/>
    <w:multiLevelType w:val="multilevel"/>
    <w:tmpl w:val="B82AA50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3" w15:restartNumberingAfterBreak="0">
    <w:nsid w:val="5A426AAC"/>
    <w:multiLevelType w:val="hybridMultilevel"/>
    <w:tmpl w:val="509A7748"/>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B4D51C1"/>
    <w:multiLevelType w:val="hybridMultilevel"/>
    <w:tmpl w:val="79C2A418"/>
    <w:lvl w:ilvl="0" w:tplc="24E2541E">
      <w:start w:val="1"/>
      <w:numFmt w:val="decimal"/>
      <w:lvlText w:val="%1."/>
      <w:lvlJc w:val="left"/>
      <w:pPr>
        <w:ind w:left="330" w:hanging="360"/>
      </w:pPr>
      <w:rPr>
        <w:rFonts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abstractNum w:abstractNumId="45" w15:restartNumberingAfterBreak="0">
    <w:nsid w:val="5BF22F17"/>
    <w:multiLevelType w:val="hybridMultilevel"/>
    <w:tmpl w:val="E6CEED6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5CE331E1"/>
    <w:multiLevelType w:val="hybridMultilevel"/>
    <w:tmpl w:val="A93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E25A56"/>
    <w:multiLevelType w:val="hybridMultilevel"/>
    <w:tmpl w:val="98DA540C"/>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3F44759"/>
    <w:multiLevelType w:val="hybridMultilevel"/>
    <w:tmpl w:val="C938042A"/>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649449D"/>
    <w:multiLevelType w:val="hybridMultilevel"/>
    <w:tmpl w:val="14A211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6935DCD"/>
    <w:multiLevelType w:val="hybridMultilevel"/>
    <w:tmpl w:val="41861B26"/>
    <w:lvl w:ilvl="0" w:tplc="04826D44">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87B7B48"/>
    <w:multiLevelType w:val="hybridMultilevel"/>
    <w:tmpl w:val="7ADA9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6EC30E54"/>
    <w:multiLevelType w:val="multilevel"/>
    <w:tmpl w:val="B0706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3B2EA1"/>
    <w:multiLevelType w:val="multilevel"/>
    <w:tmpl w:val="2032930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4" w15:restartNumberingAfterBreak="0">
    <w:nsid w:val="798B25EB"/>
    <w:multiLevelType w:val="multilevel"/>
    <w:tmpl w:val="1332CCD4"/>
    <w:numStyleLink w:val="111111"/>
  </w:abstractNum>
  <w:abstractNum w:abstractNumId="55" w15:restartNumberingAfterBreak="0">
    <w:nsid w:val="7A1C4A6A"/>
    <w:multiLevelType w:val="multilevel"/>
    <w:tmpl w:val="C5803B8A"/>
    <w:lvl w:ilvl="0">
      <w:numFmt w:val="bullet"/>
      <w:lvlText w:val="•"/>
      <w:lvlJc w:val="left"/>
      <w:pPr>
        <w:ind w:left="360" w:hanging="360"/>
      </w:pPr>
      <w:rPr>
        <w:rFonts w:ascii="Arial" w:eastAsia="Arial" w:hAnsi="Arial" w:cs="Arial" w:hint="default"/>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7AAE3A08"/>
    <w:multiLevelType w:val="multilevel"/>
    <w:tmpl w:val="20C0AA6C"/>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7" w15:restartNumberingAfterBreak="0">
    <w:nsid w:val="7E9B5428"/>
    <w:multiLevelType w:val="multilevel"/>
    <w:tmpl w:val="6C3CD49A"/>
    <w:lvl w:ilvl="0">
      <w:start w:val="1"/>
      <w:numFmt w:val="decimal"/>
      <w:lvlText w:val="%1."/>
      <w:lvlJc w:val="right"/>
      <w:pPr>
        <w:ind w:left="720" w:hanging="360"/>
      </w:pPr>
      <w:rPr>
        <w:u w:val="none"/>
      </w:rPr>
    </w:lvl>
    <w:lvl w:ilvl="1">
      <w:start w:val="1"/>
      <w:numFmt w:val="decimal"/>
      <w:lvlText w:val="%1.%2."/>
      <w:lvlJc w:val="right"/>
      <w:pPr>
        <w:ind w:left="1440" w:hanging="360"/>
      </w:pPr>
      <w:rPr>
        <w:b w:val="0"/>
        <w:sz w:val="24"/>
        <w:szCs w:val="24"/>
        <w:u w:val="none"/>
      </w:rPr>
    </w:lvl>
    <w:lvl w:ilvl="2">
      <w:start w:val="1"/>
      <w:numFmt w:val="bullet"/>
      <w:lvlText w:val=""/>
      <w:lvlJc w:val="left"/>
      <w:pPr>
        <w:ind w:left="2160" w:hanging="360"/>
      </w:pPr>
      <w:rPr>
        <w:rFonts w:ascii="Symbol" w:hAnsi="Symbol" w:hint="default"/>
        <w:b w:val="0"/>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1705902839">
    <w:abstractNumId w:val="6"/>
  </w:num>
  <w:num w:numId="2" w16cid:durableId="1298146414">
    <w:abstractNumId w:val="22"/>
  </w:num>
  <w:num w:numId="3" w16cid:durableId="1370229196">
    <w:abstractNumId w:val="13"/>
  </w:num>
  <w:num w:numId="4" w16cid:durableId="112336349">
    <w:abstractNumId w:val="39"/>
  </w:num>
  <w:num w:numId="5" w16cid:durableId="1184056242">
    <w:abstractNumId w:val="27"/>
  </w:num>
  <w:num w:numId="6" w16cid:durableId="439574406">
    <w:abstractNumId w:val="42"/>
  </w:num>
  <w:num w:numId="7" w16cid:durableId="400254396">
    <w:abstractNumId w:val="17"/>
  </w:num>
  <w:num w:numId="8" w16cid:durableId="1246067037">
    <w:abstractNumId w:val="7"/>
  </w:num>
  <w:num w:numId="9" w16cid:durableId="627783390">
    <w:abstractNumId w:val="11"/>
  </w:num>
  <w:num w:numId="10" w16cid:durableId="74599422">
    <w:abstractNumId w:val="32"/>
  </w:num>
  <w:num w:numId="11" w16cid:durableId="943999766">
    <w:abstractNumId w:val="57"/>
  </w:num>
  <w:num w:numId="12" w16cid:durableId="1769538431">
    <w:abstractNumId w:val="28"/>
  </w:num>
  <w:num w:numId="13" w16cid:durableId="125323825">
    <w:abstractNumId w:val="23"/>
  </w:num>
  <w:num w:numId="14" w16cid:durableId="575633853">
    <w:abstractNumId w:val="40"/>
  </w:num>
  <w:num w:numId="15" w16cid:durableId="1675297210">
    <w:abstractNumId w:val="16"/>
  </w:num>
  <w:num w:numId="16" w16cid:durableId="295376123">
    <w:abstractNumId w:val="4"/>
  </w:num>
  <w:num w:numId="17" w16cid:durableId="634914233">
    <w:abstractNumId w:val="54"/>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16cid:durableId="111480341">
    <w:abstractNumId w:val="54"/>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9" w16cid:durableId="2063670036">
    <w:abstractNumId w:val="5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2950687">
    <w:abstractNumId w:val="53"/>
  </w:num>
  <w:num w:numId="21" w16cid:durableId="298583407">
    <w:abstractNumId w:val="10"/>
  </w:num>
  <w:num w:numId="22" w16cid:durableId="1705053100">
    <w:abstractNumId w:val="56"/>
  </w:num>
  <w:num w:numId="23" w16cid:durableId="33191813">
    <w:abstractNumId w:val="2"/>
  </w:num>
  <w:num w:numId="24" w16cid:durableId="1846744099">
    <w:abstractNumId w:val="38"/>
  </w:num>
  <w:num w:numId="25" w16cid:durableId="2139369016">
    <w:abstractNumId w:val="12"/>
  </w:num>
  <w:num w:numId="26" w16cid:durableId="1217276393">
    <w:abstractNumId w:val="50"/>
  </w:num>
  <w:num w:numId="27" w16cid:durableId="1338925736">
    <w:abstractNumId w:val="43"/>
  </w:num>
  <w:num w:numId="28" w16cid:durableId="1556962790">
    <w:abstractNumId w:val="19"/>
  </w:num>
  <w:num w:numId="29" w16cid:durableId="623654678">
    <w:abstractNumId w:val="51"/>
  </w:num>
  <w:num w:numId="30" w16cid:durableId="303434758">
    <w:abstractNumId w:val="55"/>
  </w:num>
  <w:num w:numId="31" w16cid:durableId="123238752">
    <w:abstractNumId w:val="20"/>
  </w:num>
  <w:num w:numId="32" w16cid:durableId="314065194">
    <w:abstractNumId w:val="3"/>
  </w:num>
  <w:num w:numId="33" w16cid:durableId="695891979">
    <w:abstractNumId w:val="47"/>
  </w:num>
  <w:num w:numId="34" w16cid:durableId="1447966833">
    <w:abstractNumId w:val="34"/>
  </w:num>
  <w:num w:numId="35" w16cid:durableId="899363900">
    <w:abstractNumId w:val="15"/>
  </w:num>
  <w:num w:numId="36" w16cid:durableId="208493057">
    <w:abstractNumId w:val="21"/>
  </w:num>
  <w:num w:numId="37" w16cid:durableId="1570112691">
    <w:abstractNumId w:val="29"/>
  </w:num>
  <w:num w:numId="38" w16cid:durableId="773673459">
    <w:abstractNumId w:val="8"/>
  </w:num>
  <w:num w:numId="39" w16cid:durableId="1520312397">
    <w:abstractNumId w:val="44"/>
  </w:num>
  <w:num w:numId="40" w16cid:durableId="313031731">
    <w:abstractNumId w:val="25"/>
  </w:num>
  <w:num w:numId="41" w16cid:durableId="82650472">
    <w:abstractNumId w:val="48"/>
  </w:num>
  <w:num w:numId="42" w16cid:durableId="1984507414">
    <w:abstractNumId w:val="5"/>
  </w:num>
  <w:num w:numId="43" w16cid:durableId="505941748">
    <w:abstractNumId w:val="18"/>
  </w:num>
  <w:num w:numId="44" w16cid:durableId="1560827764">
    <w:abstractNumId w:val="35"/>
  </w:num>
  <w:num w:numId="45" w16cid:durableId="1211453037">
    <w:abstractNumId w:val="52"/>
  </w:num>
  <w:num w:numId="46" w16cid:durableId="1029254624">
    <w:abstractNumId w:val="36"/>
  </w:num>
  <w:num w:numId="47" w16cid:durableId="1489437139">
    <w:abstractNumId w:val="30"/>
  </w:num>
  <w:num w:numId="48" w16cid:durableId="1367022030">
    <w:abstractNumId w:val="0"/>
  </w:num>
  <w:num w:numId="49" w16cid:durableId="1805390125">
    <w:abstractNumId w:val="49"/>
  </w:num>
  <w:num w:numId="50" w16cid:durableId="905070339">
    <w:abstractNumId w:val="24"/>
  </w:num>
  <w:num w:numId="51" w16cid:durableId="844587071">
    <w:abstractNumId w:val="33"/>
  </w:num>
  <w:num w:numId="52" w16cid:durableId="805127887">
    <w:abstractNumId w:val="1"/>
  </w:num>
  <w:num w:numId="53" w16cid:durableId="156847486">
    <w:abstractNumId w:val="14"/>
  </w:num>
  <w:num w:numId="54" w16cid:durableId="907616946">
    <w:abstractNumId w:val="26"/>
  </w:num>
  <w:num w:numId="55" w16cid:durableId="1242518643">
    <w:abstractNumId w:val="41"/>
  </w:num>
  <w:num w:numId="56" w16cid:durableId="987587358">
    <w:abstractNumId w:val="46"/>
  </w:num>
  <w:num w:numId="57" w16cid:durableId="871309359">
    <w:abstractNumId w:val="9"/>
  </w:num>
  <w:num w:numId="58" w16cid:durableId="494146685">
    <w:abstractNumId w:val="37"/>
  </w:num>
  <w:num w:numId="59" w16cid:durableId="228417573">
    <w:abstractNumId w:val="37"/>
  </w:num>
  <w:num w:numId="60" w16cid:durableId="1250387230">
    <w:abstractNumId w:val="45"/>
  </w:num>
  <w:num w:numId="61" w16cid:durableId="1546214730">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67"/>
    <w:rsid w:val="000014E1"/>
    <w:rsid w:val="00002478"/>
    <w:rsid w:val="0000348A"/>
    <w:rsid w:val="00003E5E"/>
    <w:rsid w:val="00010E72"/>
    <w:rsid w:val="00011DE5"/>
    <w:rsid w:val="00013C7B"/>
    <w:rsid w:val="0001539D"/>
    <w:rsid w:val="000167BC"/>
    <w:rsid w:val="00017C01"/>
    <w:rsid w:val="00036DAF"/>
    <w:rsid w:val="00037A25"/>
    <w:rsid w:val="00040C51"/>
    <w:rsid w:val="0004155E"/>
    <w:rsid w:val="0004206B"/>
    <w:rsid w:val="00047F87"/>
    <w:rsid w:val="000506D6"/>
    <w:rsid w:val="00051287"/>
    <w:rsid w:val="00055A30"/>
    <w:rsid w:val="0006130A"/>
    <w:rsid w:val="00062537"/>
    <w:rsid w:val="000633D9"/>
    <w:rsid w:val="00064A54"/>
    <w:rsid w:val="00065174"/>
    <w:rsid w:val="0006617C"/>
    <w:rsid w:val="000668CB"/>
    <w:rsid w:val="00067229"/>
    <w:rsid w:val="0006787C"/>
    <w:rsid w:val="00070226"/>
    <w:rsid w:val="00080D52"/>
    <w:rsid w:val="0008514B"/>
    <w:rsid w:val="0008634A"/>
    <w:rsid w:val="000867EF"/>
    <w:rsid w:val="00087011"/>
    <w:rsid w:val="00090CD8"/>
    <w:rsid w:val="0009239D"/>
    <w:rsid w:val="00092ADB"/>
    <w:rsid w:val="00093B43"/>
    <w:rsid w:val="00096D83"/>
    <w:rsid w:val="000A5E45"/>
    <w:rsid w:val="000A5EFB"/>
    <w:rsid w:val="000A7500"/>
    <w:rsid w:val="000B23DC"/>
    <w:rsid w:val="000B2863"/>
    <w:rsid w:val="000B4EEE"/>
    <w:rsid w:val="000B5C3D"/>
    <w:rsid w:val="000B7FFC"/>
    <w:rsid w:val="000C477D"/>
    <w:rsid w:val="000D16E2"/>
    <w:rsid w:val="000E251B"/>
    <w:rsid w:val="000E52EE"/>
    <w:rsid w:val="000E6BB6"/>
    <w:rsid w:val="000F17A0"/>
    <w:rsid w:val="00103D3E"/>
    <w:rsid w:val="001056AC"/>
    <w:rsid w:val="0011033F"/>
    <w:rsid w:val="00112DFC"/>
    <w:rsid w:val="001137F4"/>
    <w:rsid w:val="0011427D"/>
    <w:rsid w:val="001215BB"/>
    <w:rsid w:val="00122E6F"/>
    <w:rsid w:val="001238F6"/>
    <w:rsid w:val="00125245"/>
    <w:rsid w:val="00125720"/>
    <w:rsid w:val="00126B71"/>
    <w:rsid w:val="00126D54"/>
    <w:rsid w:val="00130BE5"/>
    <w:rsid w:val="00133A3D"/>
    <w:rsid w:val="001351E2"/>
    <w:rsid w:val="00136A2B"/>
    <w:rsid w:val="00141B55"/>
    <w:rsid w:val="00142174"/>
    <w:rsid w:val="001509DB"/>
    <w:rsid w:val="00151112"/>
    <w:rsid w:val="00152586"/>
    <w:rsid w:val="001565FB"/>
    <w:rsid w:val="00162136"/>
    <w:rsid w:val="001639E8"/>
    <w:rsid w:val="00167946"/>
    <w:rsid w:val="0017603D"/>
    <w:rsid w:val="00181130"/>
    <w:rsid w:val="0018216D"/>
    <w:rsid w:val="0018220C"/>
    <w:rsid w:val="00182609"/>
    <w:rsid w:val="00183250"/>
    <w:rsid w:val="00184F98"/>
    <w:rsid w:val="00186343"/>
    <w:rsid w:val="0018635F"/>
    <w:rsid w:val="00186E35"/>
    <w:rsid w:val="00186F5F"/>
    <w:rsid w:val="001924BE"/>
    <w:rsid w:val="00192727"/>
    <w:rsid w:val="00193DE3"/>
    <w:rsid w:val="00194B66"/>
    <w:rsid w:val="00194C7C"/>
    <w:rsid w:val="001957AB"/>
    <w:rsid w:val="0019729D"/>
    <w:rsid w:val="00197523"/>
    <w:rsid w:val="001A1A18"/>
    <w:rsid w:val="001A2908"/>
    <w:rsid w:val="001A5675"/>
    <w:rsid w:val="001B2BF2"/>
    <w:rsid w:val="001B3B15"/>
    <w:rsid w:val="001C1A62"/>
    <w:rsid w:val="001C441C"/>
    <w:rsid w:val="001C53BE"/>
    <w:rsid w:val="001C6395"/>
    <w:rsid w:val="001D7538"/>
    <w:rsid w:val="001E1080"/>
    <w:rsid w:val="001E2F79"/>
    <w:rsid w:val="001E5362"/>
    <w:rsid w:val="001E5F37"/>
    <w:rsid w:val="001E7D1A"/>
    <w:rsid w:val="001E7DD2"/>
    <w:rsid w:val="001F2206"/>
    <w:rsid w:val="001F633C"/>
    <w:rsid w:val="00201613"/>
    <w:rsid w:val="002027CD"/>
    <w:rsid w:val="002109AE"/>
    <w:rsid w:val="0021295C"/>
    <w:rsid w:val="00214CCE"/>
    <w:rsid w:val="00216AC6"/>
    <w:rsid w:val="002243CF"/>
    <w:rsid w:val="002244EE"/>
    <w:rsid w:val="00227D67"/>
    <w:rsid w:val="00230C5D"/>
    <w:rsid w:val="00231507"/>
    <w:rsid w:val="00232DEA"/>
    <w:rsid w:val="0023409F"/>
    <w:rsid w:val="00243198"/>
    <w:rsid w:val="002511BE"/>
    <w:rsid w:val="002535B1"/>
    <w:rsid w:val="002558B8"/>
    <w:rsid w:val="00255909"/>
    <w:rsid w:val="0026039B"/>
    <w:rsid w:val="00262EB4"/>
    <w:rsid w:val="0027243A"/>
    <w:rsid w:val="00273C83"/>
    <w:rsid w:val="00273F94"/>
    <w:rsid w:val="00274B4F"/>
    <w:rsid w:val="00277974"/>
    <w:rsid w:val="0028023E"/>
    <w:rsid w:val="0028122A"/>
    <w:rsid w:val="00281604"/>
    <w:rsid w:val="002852F5"/>
    <w:rsid w:val="0028644D"/>
    <w:rsid w:val="0029014C"/>
    <w:rsid w:val="00290CC4"/>
    <w:rsid w:val="0029190A"/>
    <w:rsid w:val="0029227F"/>
    <w:rsid w:val="00293D8D"/>
    <w:rsid w:val="00295928"/>
    <w:rsid w:val="002970B3"/>
    <w:rsid w:val="002B1E84"/>
    <w:rsid w:val="002B476F"/>
    <w:rsid w:val="002B6535"/>
    <w:rsid w:val="002B7A90"/>
    <w:rsid w:val="002C1AF6"/>
    <w:rsid w:val="002C267E"/>
    <w:rsid w:val="002C4D6F"/>
    <w:rsid w:val="002C7476"/>
    <w:rsid w:val="002D0BC9"/>
    <w:rsid w:val="002D1890"/>
    <w:rsid w:val="002D5DF4"/>
    <w:rsid w:val="002D65C1"/>
    <w:rsid w:val="002D77B3"/>
    <w:rsid w:val="002E0A2B"/>
    <w:rsid w:val="002E214E"/>
    <w:rsid w:val="002E4539"/>
    <w:rsid w:val="002E79D2"/>
    <w:rsid w:val="002F1D66"/>
    <w:rsid w:val="002F29B5"/>
    <w:rsid w:val="002F3542"/>
    <w:rsid w:val="002F48D5"/>
    <w:rsid w:val="002F4AA2"/>
    <w:rsid w:val="00313349"/>
    <w:rsid w:val="00316AC2"/>
    <w:rsid w:val="00317B75"/>
    <w:rsid w:val="00317E06"/>
    <w:rsid w:val="00322CB4"/>
    <w:rsid w:val="003256FF"/>
    <w:rsid w:val="003258DF"/>
    <w:rsid w:val="00330F0D"/>
    <w:rsid w:val="00335519"/>
    <w:rsid w:val="00340B29"/>
    <w:rsid w:val="00341F95"/>
    <w:rsid w:val="00342BC7"/>
    <w:rsid w:val="003463B7"/>
    <w:rsid w:val="003569D7"/>
    <w:rsid w:val="00362688"/>
    <w:rsid w:val="003629AA"/>
    <w:rsid w:val="0036337E"/>
    <w:rsid w:val="003652B7"/>
    <w:rsid w:val="00365971"/>
    <w:rsid w:val="00365FD8"/>
    <w:rsid w:val="00367390"/>
    <w:rsid w:val="00374CED"/>
    <w:rsid w:val="003756BC"/>
    <w:rsid w:val="003773DA"/>
    <w:rsid w:val="00380C0B"/>
    <w:rsid w:val="00383670"/>
    <w:rsid w:val="00384697"/>
    <w:rsid w:val="00384C2D"/>
    <w:rsid w:val="00384EAD"/>
    <w:rsid w:val="00386C34"/>
    <w:rsid w:val="0039652B"/>
    <w:rsid w:val="003A1AB3"/>
    <w:rsid w:val="003A1FEE"/>
    <w:rsid w:val="003A319C"/>
    <w:rsid w:val="003A3BA6"/>
    <w:rsid w:val="003A41B3"/>
    <w:rsid w:val="003A4B7F"/>
    <w:rsid w:val="003B0B3E"/>
    <w:rsid w:val="003B1714"/>
    <w:rsid w:val="003B731A"/>
    <w:rsid w:val="003C0805"/>
    <w:rsid w:val="003C1135"/>
    <w:rsid w:val="003C12C6"/>
    <w:rsid w:val="003D20F2"/>
    <w:rsid w:val="003D36B7"/>
    <w:rsid w:val="003D4679"/>
    <w:rsid w:val="003E0650"/>
    <w:rsid w:val="003E10FA"/>
    <w:rsid w:val="003E1814"/>
    <w:rsid w:val="003E1A68"/>
    <w:rsid w:val="003E2A2F"/>
    <w:rsid w:val="003E4B76"/>
    <w:rsid w:val="003F187B"/>
    <w:rsid w:val="003F20B8"/>
    <w:rsid w:val="003F5666"/>
    <w:rsid w:val="003F6167"/>
    <w:rsid w:val="003F66D6"/>
    <w:rsid w:val="00400ABF"/>
    <w:rsid w:val="00407E43"/>
    <w:rsid w:val="00410574"/>
    <w:rsid w:val="00411489"/>
    <w:rsid w:val="0041497E"/>
    <w:rsid w:val="004217B3"/>
    <w:rsid w:val="004221E9"/>
    <w:rsid w:val="00424FE1"/>
    <w:rsid w:val="00426137"/>
    <w:rsid w:val="00427694"/>
    <w:rsid w:val="004304C3"/>
    <w:rsid w:val="004336E1"/>
    <w:rsid w:val="00435DF5"/>
    <w:rsid w:val="004379B3"/>
    <w:rsid w:val="0044209A"/>
    <w:rsid w:val="0044325B"/>
    <w:rsid w:val="004434E2"/>
    <w:rsid w:val="004437AC"/>
    <w:rsid w:val="00445CE0"/>
    <w:rsid w:val="00445D2B"/>
    <w:rsid w:val="00450CC0"/>
    <w:rsid w:val="00452979"/>
    <w:rsid w:val="0045489E"/>
    <w:rsid w:val="004556AD"/>
    <w:rsid w:val="00460627"/>
    <w:rsid w:val="004607F5"/>
    <w:rsid w:val="004657AD"/>
    <w:rsid w:val="00467242"/>
    <w:rsid w:val="0047148D"/>
    <w:rsid w:val="0047262B"/>
    <w:rsid w:val="00476410"/>
    <w:rsid w:val="00480FC1"/>
    <w:rsid w:val="00481573"/>
    <w:rsid w:val="00485678"/>
    <w:rsid w:val="004856AF"/>
    <w:rsid w:val="0048789D"/>
    <w:rsid w:val="004908C0"/>
    <w:rsid w:val="00491C00"/>
    <w:rsid w:val="004948F6"/>
    <w:rsid w:val="00495714"/>
    <w:rsid w:val="0049620E"/>
    <w:rsid w:val="004A1CD1"/>
    <w:rsid w:val="004A75B0"/>
    <w:rsid w:val="004B1C6F"/>
    <w:rsid w:val="004B4442"/>
    <w:rsid w:val="004B54DF"/>
    <w:rsid w:val="004B5B2C"/>
    <w:rsid w:val="004C286E"/>
    <w:rsid w:val="004C45C6"/>
    <w:rsid w:val="004C4B3D"/>
    <w:rsid w:val="004C4BF6"/>
    <w:rsid w:val="004D3AD5"/>
    <w:rsid w:val="004D3E41"/>
    <w:rsid w:val="004D5C39"/>
    <w:rsid w:val="004E40B5"/>
    <w:rsid w:val="004E48B2"/>
    <w:rsid w:val="004E4C17"/>
    <w:rsid w:val="004E7590"/>
    <w:rsid w:val="004F0DD5"/>
    <w:rsid w:val="004F2FC0"/>
    <w:rsid w:val="004F729B"/>
    <w:rsid w:val="004F7A20"/>
    <w:rsid w:val="004F7E75"/>
    <w:rsid w:val="004F7FA1"/>
    <w:rsid w:val="0051789E"/>
    <w:rsid w:val="00517C27"/>
    <w:rsid w:val="00520E33"/>
    <w:rsid w:val="00523C94"/>
    <w:rsid w:val="00524154"/>
    <w:rsid w:val="00532112"/>
    <w:rsid w:val="0053260A"/>
    <w:rsid w:val="00536692"/>
    <w:rsid w:val="0054218D"/>
    <w:rsid w:val="00545B4C"/>
    <w:rsid w:val="005478D7"/>
    <w:rsid w:val="005517EB"/>
    <w:rsid w:val="0055488D"/>
    <w:rsid w:val="0055633A"/>
    <w:rsid w:val="0055682E"/>
    <w:rsid w:val="00556C3C"/>
    <w:rsid w:val="00561404"/>
    <w:rsid w:val="00561EE0"/>
    <w:rsid w:val="005678BE"/>
    <w:rsid w:val="00574420"/>
    <w:rsid w:val="00574DA1"/>
    <w:rsid w:val="005756CF"/>
    <w:rsid w:val="00577215"/>
    <w:rsid w:val="005818BB"/>
    <w:rsid w:val="005818D0"/>
    <w:rsid w:val="005827C0"/>
    <w:rsid w:val="00582E64"/>
    <w:rsid w:val="00590D12"/>
    <w:rsid w:val="00597B77"/>
    <w:rsid w:val="005A0533"/>
    <w:rsid w:val="005A41F7"/>
    <w:rsid w:val="005A4532"/>
    <w:rsid w:val="005A6B29"/>
    <w:rsid w:val="005A6BB1"/>
    <w:rsid w:val="005A6CE3"/>
    <w:rsid w:val="005A72E3"/>
    <w:rsid w:val="005A796B"/>
    <w:rsid w:val="005B2DEA"/>
    <w:rsid w:val="005B3136"/>
    <w:rsid w:val="005C06F2"/>
    <w:rsid w:val="005C5CF3"/>
    <w:rsid w:val="005D0832"/>
    <w:rsid w:val="005D12E2"/>
    <w:rsid w:val="005D5979"/>
    <w:rsid w:val="005D7FF2"/>
    <w:rsid w:val="005E0C78"/>
    <w:rsid w:val="005E50FC"/>
    <w:rsid w:val="005E52A6"/>
    <w:rsid w:val="005E608F"/>
    <w:rsid w:val="005F1651"/>
    <w:rsid w:val="005F29B8"/>
    <w:rsid w:val="005F2A67"/>
    <w:rsid w:val="005F3DEF"/>
    <w:rsid w:val="005F5568"/>
    <w:rsid w:val="005F5612"/>
    <w:rsid w:val="005F6612"/>
    <w:rsid w:val="005F6923"/>
    <w:rsid w:val="005F70D9"/>
    <w:rsid w:val="005F7410"/>
    <w:rsid w:val="005F7EC3"/>
    <w:rsid w:val="006028D8"/>
    <w:rsid w:val="00604A8E"/>
    <w:rsid w:val="006128A3"/>
    <w:rsid w:val="00612C6D"/>
    <w:rsid w:val="0061537E"/>
    <w:rsid w:val="006168CF"/>
    <w:rsid w:val="00616E49"/>
    <w:rsid w:val="00626029"/>
    <w:rsid w:val="00631F52"/>
    <w:rsid w:val="00632696"/>
    <w:rsid w:val="006327CA"/>
    <w:rsid w:val="00632C8D"/>
    <w:rsid w:val="00636B59"/>
    <w:rsid w:val="00641F40"/>
    <w:rsid w:val="00654D3F"/>
    <w:rsid w:val="0065738F"/>
    <w:rsid w:val="00660919"/>
    <w:rsid w:val="00661608"/>
    <w:rsid w:val="00661CFA"/>
    <w:rsid w:val="006621AB"/>
    <w:rsid w:val="00662929"/>
    <w:rsid w:val="00671D4D"/>
    <w:rsid w:val="00672851"/>
    <w:rsid w:val="00674C45"/>
    <w:rsid w:val="00675AB2"/>
    <w:rsid w:val="006771C5"/>
    <w:rsid w:val="00677741"/>
    <w:rsid w:val="00681BE1"/>
    <w:rsid w:val="0068344E"/>
    <w:rsid w:val="00691A0F"/>
    <w:rsid w:val="0069269A"/>
    <w:rsid w:val="00692CF9"/>
    <w:rsid w:val="00694AD4"/>
    <w:rsid w:val="00697C06"/>
    <w:rsid w:val="006A3480"/>
    <w:rsid w:val="006A40B0"/>
    <w:rsid w:val="006B02A1"/>
    <w:rsid w:val="006B1715"/>
    <w:rsid w:val="006B30A6"/>
    <w:rsid w:val="006B31DA"/>
    <w:rsid w:val="006C1CAC"/>
    <w:rsid w:val="006C7C73"/>
    <w:rsid w:val="006D4D1D"/>
    <w:rsid w:val="006E0663"/>
    <w:rsid w:val="006E274B"/>
    <w:rsid w:val="006E3623"/>
    <w:rsid w:val="006F052E"/>
    <w:rsid w:val="006F366D"/>
    <w:rsid w:val="006F3BE8"/>
    <w:rsid w:val="006F6CF0"/>
    <w:rsid w:val="007066E2"/>
    <w:rsid w:val="007101E9"/>
    <w:rsid w:val="00710FAE"/>
    <w:rsid w:val="007121A4"/>
    <w:rsid w:val="00713210"/>
    <w:rsid w:val="007139B3"/>
    <w:rsid w:val="0071628A"/>
    <w:rsid w:val="007168D9"/>
    <w:rsid w:val="007178D3"/>
    <w:rsid w:val="00717C63"/>
    <w:rsid w:val="007211F3"/>
    <w:rsid w:val="00722A79"/>
    <w:rsid w:val="0073089A"/>
    <w:rsid w:val="00730E86"/>
    <w:rsid w:val="00733B01"/>
    <w:rsid w:val="00737A54"/>
    <w:rsid w:val="00742261"/>
    <w:rsid w:val="007444A6"/>
    <w:rsid w:val="00745D6D"/>
    <w:rsid w:val="0075511F"/>
    <w:rsid w:val="00756E9C"/>
    <w:rsid w:val="0076560F"/>
    <w:rsid w:val="00766272"/>
    <w:rsid w:val="00774043"/>
    <w:rsid w:val="00777733"/>
    <w:rsid w:val="00783129"/>
    <w:rsid w:val="00791F7F"/>
    <w:rsid w:val="00791F86"/>
    <w:rsid w:val="00794204"/>
    <w:rsid w:val="00795839"/>
    <w:rsid w:val="007A26D5"/>
    <w:rsid w:val="007A3AA3"/>
    <w:rsid w:val="007A4FA3"/>
    <w:rsid w:val="007A65ED"/>
    <w:rsid w:val="007A6A77"/>
    <w:rsid w:val="007B0A7C"/>
    <w:rsid w:val="007B72B5"/>
    <w:rsid w:val="007C1903"/>
    <w:rsid w:val="007C414A"/>
    <w:rsid w:val="007C759E"/>
    <w:rsid w:val="007D38AC"/>
    <w:rsid w:val="007D4088"/>
    <w:rsid w:val="007D63FA"/>
    <w:rsid w:val="007E00F6"/>
    <w:rsid w:val="007E1ABE"/>
    <w:rsid w:val="007E2BDD"/>
    <w:rsid w:val="007F42C9"/>
    <w:rsid w:val="007F4DA1"/>
    <w:rsid w:val="00807B76"/>
    <w:rsid w:val="00811BF7"/>
    <w:rsid w:val="00812B38"/>
    <w:rsid w:val="00813E53"/>
    <w:rsid w:val="008169A0"/>
    <w:rsid w:val="008259A2"/>
    <w:rsid w:val="00825C93"/>
    <w:rsid w:val="00826907"/>
    <w:rsid w:val="00831F93"/>
    <w:rsid w:val="00835341"/>
    <w:rsid w:val="008362D5"/>
    <w:rsid w:val="00837BF0"/>
    <w:rsid w:val="00840522"/>
    <w:rsid w:val="008417C9"/>
    <w:rsid w:val="00843FEB"/>
    <w:rsid w:val="0084549F"/>
    <w:rsid w:val="00845BDE"/>
    <w:rsid w:val="00847441"/>
    <w:rsid w:val="00851AC8"/>
    <w:rsid w:val="008530A5"/>
    <w:rsid w:val="008536F9"/>
    <w:rsid w:val="00854056"/>
    <w:rsid w:val="008543D5"/>
    <w:rsid w:val="008578C4"/>
    <w:rsid w:val="00857D92"/>
    <w:rsid w:val="008642DE"/>
    <w:rsid w:val="0086452A"/>
    <w:rsid w:val="008662E6"/>
    <w:rsid w:val="00867440"/>
    <w:rsid w:val="00873957"/>
    <w:rsid w:val="0087446A"/>
    <w:rsid w:val="008765CA"/>
    <w:rsid w:val="00881C17"/>
    <w:rsid w:val="008834C6"/>
    <w:rsid w:val="00886661"/>
    <w:rsid w:val="00886B7F"/>
    <w:rsid w:val="0089082F"/>
    <w:rsid w:val="00890AFD"/>
    <w:rsid w:val="00891565"/>
    <w:rsid w:val="00892BA6"/>
    <w:rsid w:val="00895A7C"/>
    <w:rsid w:val="0089691B"/>
    <w:rsid w:val="008A0ECD"/>
    <w:rsid w:val="008A2CCD"/>
    <w:rsid w:val="008A6600"/>
    <w:rsid w:val="008A7771"/>
    <w:rsid w:val="008A7D9B"/>
    <w:rsid w:val="008B1A45"/>
    <w:rsid w:val="008B42B9"/>
    <w:rsid w:val="008B5094"/>
    <w:rsid w:val="008B6CC5"/>
    <w:rsid w:val="008C2789"/>
    <w:rsid w:val="008C3BA4"/>
    <w:rsid w:val="008C420D"/>
    <w:rsid w:val="008C423F"/>
    <w:rsid w:val="008C6F3B"/>
    <w:rsid w:val="008C766C"/>
    <w:rsid w:val="008E26BB"/>
    <w:rsid w:val="008E3F23"/>
    <w:rsid w:val="008E66A3"/>
    <w:rsid w:val="008F2DEB"/>
    <w:rsid w:val="008F3FFC"/>
    <w:rsid w:val="008F484C"/>
    <w:rsid w:val="008F70B4"/>
    <w:rsid w:val="00903506"/>
    <w:rsid w:val="00905619"/>
    <w:rsid w:val="009059A2"/>
    <w:rsid w:val="00906301"/>
    <w:rsid w:val="00910784"/>
    <w:rsid w:val="0091163A"/>
    <w:rsid w:val="00914D89"/>
    <w:rsid w:val="00916450"/>
    <w:rsid w:val="009214F6"/>
    <w:rsid w:val="00924D9A"/>
    <w:rsid w:val="00927C96"/>
    <w:rsid w:val="00930E3F"/>
    <w:rsid w:val="00936DDA"/>
    <w:rsid w:val="0093758F"/>
    <w:rsid w:val="009375C4"/>
    <w:rsid w:val="00940EF4"/>
    <w:rsid w:val="00941178"/>
    <w:rsid w:val="0094189D"/>
    <w:rsid w:val="0094401C"/>
    <w:rsid w:val="00947B8D"/>
    <w:rsid w:val="0095104B"/>
    <w:rsid w:val="00953D06"/>
    <w:rsid w:val="00956B28"/>
    <w:rsid w:val="009633DE"/>
    <w:rsid w:val="00966149"/>
    <w:rsid w:val="009668E4"/>
    <w:rsid w:val="00966D84"/>
    <w:rsid w:val="00975820"/>
    <w:rsid w:val="0098244B"/>
    <w:rsid w:val="00985F41"/>
    <w:rsid w:val="00993BFE"/>
    <w:rsid w:val="00994AD8"/>
    <w:rsid w:val="009A0B04"/>
    <w:rsid w:val="009A2B84"/>
    <w:rsid w:val="009A34E9"/>
    <w:rsid w:val="009A55FD"/>
    <w:rsid w:val="009A67A1"/>
    <w:rsid w:val="009A7232"/>
    <w:rsid w:val="009A7B9C"/>
    <w:rsid w:val="009A7E6C"/>
    <w:rsid w:val="009B0905"/>
    <w:rsid w:val="009B1B72"/>
    <w:rsid w:val="009C0235"/>
    <w:rsid w:val="009C0CAC"/>
    <w:rsid w:val="009C59F0"/>
    <w:rsid w:val="009C757B"/>
    <w:rsid w:val="009D15C9"/>
    <w:rsid w:val="009D3ADF"/>
    <w:rsid w:val="009D698C"/>
    <w:rsid w:val="009D6D52"/>
    <w:rsid w:val="009D6DCB"/>
    <w:rsid w:val="009D74DF"/>
    <w:rsid w:val="009E143D"/>
    <w:rsid w:val="009E7166"/>
    <w:rsid w:val="009F4074"/>
    <w:rsid w:val="009F4E9F"/>
    <w:rsid w:val="00A01716"/>
    <w:rsid w:val="00A01D54"/>
    <w:rsid w:val="00A032A9"/>
    <w:rsid w:val="00A03A17"/>
    <w:rsid w:val="00A04A35"/>
    <w:rsid w:val="00A053EC"/>
    <w:rsid w:val="00A102E0"/>
    <w:rsid w:val="00A13560"/>
    <w:rsid w:val="00A13B83"/>
    <w:rsid w:val="00A14AF1"/>
    <w:rsid w:val="00A15E92"/>
    <w:rsid w:val="00A16CAD"/>
    <w:rsid w:val="00A2325D"/>
    <w:rsid w:val="00A257EC"/>
    <w:rsid w:val="00A2644F"/>
    <w:rsid w:val="00A26695"/>
    <w:rsid w:val="00A363AA"/>
    <w:rsid w:val="00A37283"/>
    <w:rsid w:val="00A41647"/>
    <w:rsid w:val="00A5151E"/>
    <w:rsid w:val="00A521BD"/>
    <w:rsid w:val="00A52D2B"/>
    <w:rsid w:val="00A540FC"/>
    <w:rsid w:val="00A5655F"/>
    <w:rsid w:val="00A5731C"/>
    <w:rsid w:val="00A622AF"/>
    <w:rsid w:val="00A67A0E"/>
    <w:rsid w:val="00A71720"/>
    <w:rsid w:val="00A86019"/>
    <w:rsid w:val="00A876D1"/>
    <w:rsid w:val="00A930A7"/>
    <w:rsid w:val="00A9499D"/>
    <w:rsid w:val="00A9536B"/>
    <w:rsid w:val="00A95A95"/>
    <w:rsid w:val="00A95CDD"/>
    <w:rsid w:val="00AA0D5F"/>
    <w:rsid w:val="00AA1EC0"/>
    <w:rsid w:val="00AA56E7"/>
    <w:rsid w:val="00AA5B5F"/>
    <w:rsid w:val="00AB161B"/>
    <w:rsid w:val="00AB2160"/>
    <w:rsid w:val="00AB3C77"/>
    <w:rsid w:val="00AB3E95"/>
    <w:rsid w:val="00AB6305"/>
    <w:rsid w:val="00AB7F63"/>
    <w:rsid w:val="00AC06B4"/>
    <w:rsid w:val="00AC2195"/>
    <w:rsid w:val="00AC26DD"/>
    <w:rsid w:val="00AC48C1"/>
    <w:rsid w:val="00AC4F58"/>
    <w:rsid w:val="00AD2001"/>
    <w:rsid w:val="00AD2F12"/>
    <w:rsid w:val="00AE2FDF"/>
    <w:rsid w:val="00AE6380"/>
    <w:rsid w:val="00AE6C0A"/>
    <w:rsid w:val="00AE7B08"/>
    <w:rsid w:val="00AF14F3"/>
    <w:rsid w:val="00AF64EF"/>
    <w:rsid w:val="00AF700F"/>
    <w:rsid w:val="00AF799E"/>
    <w:rsid w:val="00B03F4F"/>
    <w:rsid w:val="00B044D4"/>
    <w:rsid w:val="00B04901"/>
    <w:rsid w:val="00B05AE9"/>
    <w:rsid w:val="00B062DE"/>
    <w:rsid w:val="00B121FD"/>
    <w:rsid w:val="00B22D81"/>
    <w:rsid w:val="00B312A5"/>
    <w:rsid w:val="00B31687"/>
    <w:rsid w:val="00B3386E"/>
    <w:rsid w:val="00B35DBE"/>
    <w:rsid w:val="00B361B6"/>
    <w:rsid w:val="00B365F9"/>
    <w:rsid w:val="00B439C3"/>
    <w:rsid w:val="00B45D02"/>
    <w:rsid w:val="00B47475"/>
    <w:rsid w:val="00B512AA"/>
    <w:rsid w:val="00B51AF0"/>
    <w:rsid w:val="00B5314C"/>
    <w:rsid w:val="00B5373A"/>
    <w:rsid w:val="00B5404A"/>
    <w:rsid w:val="00B55E3B"/>
    <w:rsid w:val="00B57849"/>
    <w:rsid w:val="00B60BA2"/>
    <w:rsid w:val="00B63415"/>
    <w:rsid w:val="00B64E34"/>
    <w:rsid w:val="00B65A2C"/>
    <w:rsid w:val="00B6613B"/>
    <w:rsid w:val="00B66CB8"/>
    <w:rsid w:val="00B71454"/>
    <w:rsid w:val="00B7751E"/>
    <w:rsid w:val="00B77CCD"/>
    <w:rsid w:val="00B813E9"/>
    <w:rsid w:val="00B8144C"/>
    <w:rsid w:val="00B85392"/>
    <w:rsid w:val="00B87384"/>
    <w:rsid w:val="00B93859"/>
    <w:rsid w:val="00B93DB7"/>
    <w:rsid w:val="00B9471D"/>
    <w:rsid w:val="00BA00E3"/>
    <w:rsid w:val="00BA040E"/>
    <w:rsid w:val="00BA1210"/>
    <w:rsid w:val="00BA1285"/>
    <w:rsid w:val="00BA1E99"/>
    <w:rsid w:val="00BA2EC7"/>
    <w:rsid w:val="00BA7725"/>
    <w:rsid w:val="00BB0DC6"/>
    <w:rsid w:val="00BB4F6D"/>
    <w:rsid w:val="00BB59DA"/>
    <w:rsid w:val="00BD4C84"/>
    <w:rsid w:val="00BD4F7C"/>
    <w:rsid w:val="00BD7972"/>
    <w:rsid w:val="00BD7CED"/>
    <w:rsid w:val="00BE074C"/>
    <w:rsid w:val="00BE29D6"/>
    <w:rsid w:val="00BE2CCB"/>
    <w:rsid w:val="00BE35D5"/>
    <w:rsid w:val="00BE74FF"/>
    <w:rsid w:val="00BF2E02"/>
    <w:rsid w:val="00BF4943"/>
    <w:rsid w:val="00BF5D75"/>
    <w:rsid w:val="00BF7D40"/>
    <w:rsid w:val="00C00F57"/>
    <w:rsid w:val="00C0406B"/>
    <w:rsid w:val="00C04192"/>
    <w:rsid w:val="00C05F84"/>
    <w:rsid w:val="00C10313"/>
    <w:rsid w:val="00C1038C"/>
    <w:rsid w:val="00C10646"/>
    <w:rsid w:val="00C10932"/>
    <w:rsid w:val="00C111D3"/>
    <w:rsid w:val="00C11387"/>
    <w:rsid w:val="00C13BE6"/>
    <w:rsid w:val="00C1490C"/>
    <w:rsid w:val="00C15745"/>
    <w:rsid w:val="00C21887"/>
    <w:rsid w:val="00C234F7"/>
    <w:rsid w:val="00C25F5D"/>
    <w:rsid w:val="00C262DB"/>
    <w:rsid w:val="00C33DDE"/>
    <w:rsid w:val="00C34174"/>
    <w:rsid w:val="00C34494"/>
    <w:rsid w:val="00C3484D"/>
    <w:rsid w:val="00C35A66"/>
    <w:rsid w:val="00C40FC0"/>
    <w:rsid w:val="00C43BDB"/>
    <w:rsid w:val="00C44AA5"/>
    <w:rsid w:val="00C45AF4"/>
    <w:rsid w:val="00C50306"/>
    <w:rsid w:val="00C50715"/>
    <w:rsid w:val="00C518AD"/>
    <w:rsid w:val="00C526B9"/>
    <w:rsid w:val="00C5579D"/>
    <w:rsid w:val="00C60D35"/>
    <w:rsid w:val="00C60E20"/>
    <w:rsid w:val="00C617B1"/>
    <w:rsid w:val="00C62318"/>
    <w:rsid w:val="00C631B6"/>
    <w:rsid w:val="00C63C09"/>
    <w:rsid w:val="00C720F9"/>
    <w:rsid w:val="00C72CA1"/>
    <w:rsid w:val="00C73605"/>
    <w:rsid w:val="00C7677A"/>
    <w:rsid w:val="00C802F6"/>
    <w:rsid w:val="00C808B1"/>
    <w:rsid w:val="00C80E90"/>
    <w:rsid w:val="00C8107B"/>
    <w:rsid w:val="00C854A3"/>
    <w:rsid w:val="00C858A3"/>
    <w:rsid w:val="00C86DB4"/>
    <w:rsid w:val="00C93CDE"/>
    <w:rsid w:val="00C9768B"/>
    <w:rsid w:val="00CA04E7"/>
    <w:rsid w:val="00CA1F3E"/>
    <w:rsid w:val="00CA3004"/>
    <w:rsid w:val="00CB02D9"/>
    <w:rsid w:val="00CB03A8"/>
    <w:rsid w:val="00CB1701"/>
    <w:rsid w:val="00CB5532"/>
    <w:rsid w:val="00CB6606"/>
    <w:rsid w:val="00CB69B6"/>
    <w:rsid w:val="00CC599A"/>
    <w:rsid w:val="00CC7EEC"/>
    <w:rsid w:val="00CD49F4"/>
    <w:rsid w:val="00CD4DD3"/>
    <w:rsid w:val="00CD742A"/>
    <w:rsid w:val="00CE1B53"/>
    <w:rsid w:val="00CE1DC4"/>
    <w:rsid w:val="00CF1AD3"/>
    <w:rsid w:val="00CF3EC5"/>
    <w:rsid w:val="00CF5DD1"/>
    <w:rsid w:val="00CF5F6A"/>
    <w:rsid w:val="00D00E3E"/>
    <w:rsid w:val="00D01671"/>
    <w:rsid w:val="00D04524"/>
    <w:rsid w:val="00D045DE"/>
    <w:rsid w:val="00D0664D"/>
    <w:rsid w:val="00D11F9F"/>
    <w:rsid w:val="00D122B2"/>
    <w:rsid w:val="00D14FD5"/>
    <w:rsid w:val="00D22BAD"/>
    <w:rsid w:val="00D24561"/>
    <w:rsid w:val="00D260D6"/>
    <w:rsid w:val="00D26145"/>
    <w:rsid w:val="00D30B82"/>
    <w:rsid w:val="00D33F58"/>
    <w:rsid w:val="00D34AC2"/>
    <w:rsid w:val="00D34E89"/>
    <w:rsid w:val="00D37980"/>
    <w:rsid w:val="00D42478"/>
    <w:rsid w:val="00D42BAB"/>
    <w:rsid w:val="00D4532C"/>
    <w:rsid w:val="00D607DB"/>
    <w:rsid w:val="00D60812"/>
    <w:rsid w:val="00D6281E"/>
    <w:rsid w:val="00D63F55"/>
    <w:rsid w:val="00D73CBB"/>
    <w:rsid w:val="00D74468"/>
    <w:rsid w:val="00D75420"/>
    <w:rsid w:val="00D7543D"/>
    <w:rsid w:val="00D754DC"/>
    <w:rsid w:val="00D76F30"/>
    <w:rsid w:val="00D82927"/>
    <w:rsid w:val="00D82D86"/>
    <w:rsid w:val="00D854BB"/>
    <w:rsid w:val="00D85523"/>
    <w:rsid w:val="00D8579C"/>
    <w:rsid w:val="00D9408A"/>
    <w:rsid w:val="00D94D8F"/>
    <w:rsid w:val="00D953D4"/>
    <w:rsid w:val="00D95EEB"/>
    <w:rsid w:val="00DA3D93"/>
    <w:rsid w:val="00DA732D"/>
    <w:rsid w:val="00DB32BF"/>
    <w:rsid w:val="00DB5A80"/>
    <w:rsid w:val="00DB747D"/>
    <w:rsid w:val="00DC0FAB"/>
    <w:rsid w:val="00DC1440"/>
    <w:rsid w:val="00DC7775"/>
    <w:rsid w:val="00DC7976"/>
    <w:rsid w:val="00DD106C"/>
    <w:rsid w:val="00DD1D91"/>
    <w:rsid w:val="00DD34E9"/>
    <w:rsid w:val="00DD4B4F"/>
    <w:rsid w:val="00DD5FE1"/>
    <w:rsid w:val="00DD77D4"/>
    <w:rsid w:val="00DD7DBD"/>
    <w:rsid w:val="00DE0317"/>
    <w:rsid w:val="00DE0B12"/>
    <w:rsid w:val="00DE1A57"/>
    <w:rsid w:val="00DE2E1E"/>
    <w:rsid w:val="00DE5735"/>
    <w:rsid w:val="00DE58BE"/>
    <w:rsid w:val="00DF2705"/>
    <w:rsid w:val="00DF71A5"/>
    <w:rsid w:val="00E00490"/>
    <w:rsid w:val="00E0123F"/>
    <w:rsid w:val="00E04835"/>
    <w:rsid w:val="00E05DE9"/>
    <w:rsid w:val="00E13AC5"/>
    <w:rsid w:val="00E13E85"/>
    <w:rsid w:val="00E16DEB"/>
    <w:rsid w:val="00E176F1"/>
    <w:rsid w:val="00E17E68"/>
    <w:rsid w:val="00E2364A"/>
    <w:rsid w:val="00E26637"/>
    <w:rsid w:val="00E30F7D"/>
    <w:rsid w:val="00E327C5"/>
    <w:rsid w:val="00E35178"/>
    <w:rsid w:val="00E369DA"/>
    <w:rsid w:val="00E37857"/>
    <w:rsid w:val="00E40AFC"/>
    <w:rsid w:val="00E56F09"/>
    <w:rsid w:val="00E673FB"/>
    <w:rsid w:val="00E6797F"/>
    <w:rsid w:val="00E73211"/>
    <w:rsid w:val="00E73FDD"/>
    <w:rsid w:val="00E75AB9"/>
    <w:rsid w:val="00E80674"/>
    <w:rsid w:val="00E81AAC"/>
    <w:rsid w:val="00E830A4"/>
    <w:rsid w:val="00E83A6F"/>
    <w:rsid w:val="00E87694"/>
    <w:rsid w:val="00E90112"/>
    <w:rsid w:val="00E91C36"/>
    <w:rsid w:val="00E9229D"/>
    <w:rsid w:val="00E96B69"/>
    <w:rsid w:val="00E97B81"/>
    <w:rsid w:val="00EA1449"/>
    <w:rsid w:val="00EA1643"/>
    <w:rsid w:val="00EA409F"/>
    <w:rsid w:val="00EB3B1E"/>
    <w:rsid w:val="00EB4EBC"/>
    <w:rsid w:val="00EB6299"/>
    <w:rsid w:val="00EB6B62"/>
    <w:rsid w:val="00EB7C92"/>
    <w:rsid w:val="00EC7CF6"/>
    <w:rsid w:val="00ED15A4"/>
    <w:rsid w:val="00EE094F"/>
    <w:rsid w:val="00EE19F5"/>
    <w:rsid w:val="00EE67D8"/>
    <w:rsid w:val="00EE6B33"/>
    <w:rsid w:val="00EE6BF1"/>
    <w:rsid w:val="00EF0432"/>
    <w:rsid w:val="00EF1AF7"/>
    <w:rsid w:val="00EF1E7E"/>
    <w:rsid w:val="00EF6C58"/>
    <w:rsid w:val="00EF6E6E"/>
    <w:rsid w:val="00EF75E2"/>
    <w:rsid w:val="00F01DAD"/>
    <w:rsid w:val="00F0229B"/>
    <w:rsid w:val="00F03F30"/>
    <w:rsid w:val="00F06610"/>
    <w:rsid w:val="00F07DF5"/>
    <w:rsid w:val="00F10816"/>
    <w:rsid w:val="00F11D99"/>
    <w:rsid w:val="00F12D4D"/>
    <w:rsid w:val="00F158A2"/>
    <w:rsid w:val="00F15C36"/>
    <w:rsid w:val="00F22112"/>
    <w:rsid w:val="00F238BD"/>
    <w:rsid w:val="00F23A21"/>
    <w:rsid w:val="00F23C63"/>
    <w:rsid w:val="00F25159"/>
    <w:rsid w:val="00F25AD8"/>
    <w:rsid w:val="00F25C33"/>
    <w:rsid w:val="00F308D2"/>
    <w:rsid w:val="00F35509"/>
    <w:rsid w:val="00F401F6"/>
    <w:rsid w:val="00F413A3"/>
    <w:rsid w:val="00F42CDC"/>
    <w:rsid w:val="00F53F4F"/>
    <w:rsid w:val="00F560E4"/>
    <w:rsid w:val="00F56552"/>
    <w:rsid w:val="00F5693A"/>
    <w:rsid w:val="00F57AD8"/>
    <w:rsid w:val="00F6058A"/>
    <w:rsid w:val="00F61C22"/>
    <w:rsid w:val="00F61E99"/>
    <w:rsid w:val="00F64068"/>
    <w:rsid w:val="00F642A6"/>
    <w:rsid w:val="00F664A7"/>
    <w:rsid w:val="00F66EDE"/>
    <w:rsid w:val="00F701F9"/>
    <w:rsid w:val="00F7164A"/>
    <w:rsid w:val="00F76BED"/>
    <w:rsid w:val="00F76E36"/>
    <w:rsid w:val="00F777AA"/>
    <w:rsid w:val="00F85F9A"/>
    <w:rsid w:val="00F86F5E"/>
    <w:rsid w:val="00F87681"/>
    <w:rsid w:val="00F90BB5"/>
    <w:rsid w:val="00F91093"/>
    <w:rsid w:val="00F92445"/>
    <w:rsid w:val="00F94C4D"/>
    <w:rsid w:val="00F96BF5"/>
    <w:rsid w:val="00F97E2E"/>
    <w:rsid w:val="00FA4391"/>
    <w:rsid w:val="00FA6944"/>
    <w:rsid w:val="00FA790D"/>
    <w:rsid w:val="00FB030F"/>
    <w:rsid w:val="00FB131F"/>
    <w:rsid w:val="00FB21D9"/>
    <w:rsid w:val="00FC3B4B"/>
    <w:rsid w:val="00FC4195"/>
    <w:rsid w:val="00FC6947"/>
    <w:rsid w:val="00FD3811"/>
    <w:rsid w:val="00FE0B7A"/>
    <w:rsid w:val="00FE0B9E"/>
    <w:rsid w:val="00FE2618"/>
    <w:rsid w:val="00FE4B18"/>
    <w:rsid w:val="00FE784E"/>
    <w:rsid w:val="00FF080E"/>
    <w:rsid w:val="00FF3FD1"/>
    <w:rsid w:val="00FF4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BF9CBF6"/>
  <w15:docId w15:val="{E55DF67F-1492-4277-86BE-30CD1FD1D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line="360" w:lineRule="auto"/>
        <w:ind w:left="-3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C7C73"/>
  </w:style>
  <w:style w:type="paragraph" w:styleId="Heading1">
    <w:name w:val="heading 1"/>
    <w:basedOn w:val="Normal"/>
    <w:next w:val="Normal"/>
    <w:pPr>
      <w:keepNext/>
      <w:keepLines/>
      <w:spacing w:before="400" w:after="120"/>
      <w:outlineLvl w:val="0"/>
    </w:pPr>
    <w:rPr>
      <w:b/>
      <w:sz w:val="48"/>
      <w:szCs w:val="48"/>
    </w:rPr>
  </w:style>
  <w:style w:type="paragraph" w:styleId="Heading2">
    <w:name w:val="heading 2"/>
    <w:basedOn w:val="Normal"/>
    <w:next w:val="Normal"/>
    <w:pPr>
      <w:keepNext/>
      <w:keepLines/>
      <w:spacing w:before="360"/>
      <w:outlineLvl w:val="1"/>
    </w:pPr>
    <w:rPr>
      <w:sz w:val="36"/>
      <w:szCs w:val="36"/>
    </w:rPr>
  </w:style>
  <w:style w:type="paragraph" w:styleId="Heading3">
    <w:name w:val="heading 3"/>
    <w:basedOn w:val="Normal"/>
    <w:next w:val="Normal"/>
    <w:link w:val="Heading3Char"/>
    <w:pPr>
      <w:keepNext/>
      <w:keepLines/>
      <w:spacing w:before="40"/>
      <w:outlineLvl w:val="2"/>
    </w:pPr>
    <w:rPr>
      <w:sz w:val="32"/>
      <w:szCs w:val="32"/>
    </w:rPr>
  </w:style>
  <w:style w:type="paragraph" w:styleId="Heading4">
    <w:name w:val="heading 4"/>
    <w:basedOn w:val="Normal"/>
    <w:next w:val="Normal"/>
    <w:pPr>
      <w:keepNext/>
      <w:keepLines/>
      <w:spacing w:before="280"/>
      <w:ind w:left="792"/>
      <w:contextualSpacing/>
      <w:outlineLvl w:val="3"/>
    </w:pPr>
    <w:rPr>
      <w:sz w:val="28"/>
      <w:szCs w:val="28"/>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0">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1">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2">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4">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5">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6">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table" w:customStyle="1" w:styleId="a7">
    <w:basedOn w:val="TableNormal"/>
    <w:pPr>
      <w:pBdr>
        <w:top w:val="none" w:sz="0" w:space="0" w:color="000000"/>
        <w:left w:val="none" w:sz="0" w:space="0" w:color="000000"/>
        <w:bottom w:val="none" w:sz="0" w:space="0" w:color="000000"/>
        <w:right w:val="none" w:sz="0" w:space="0" w:color="000000"/>
        <w:between w:val="none" w:sz="0" w:space="0" w:color="000000"/>
      </w:pBdr>
      <w:ind w:left="0"/>
    </w:pPr>
    <w:rPr>
      <w:rFonts w:ascii="Calibri" w:eastAsia="Calibri" w:hAnsi="Calibri" w:cs="Calibri"/>
      <w:sz w:val="22"/>
      <w:szCs w:val="22"/>
    </w:r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72CA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CA1"/>
    <w:rPr>
      <w:rFonts w:ascii="Segoe UI" w:hAnsi="Segoe UI" w:cs="Segoe UI"/>
      <w:sz w:val="18"/>
      <w:szCs w:val="18"/>
    </w:rPr>
  </w:style>
  <w:style w:type="paragraph" w:styleId="Header">
    <w:name w:val="header"/>
    <w:basedOn w:val="Normal"/>
    <w:link w:val="HeaderChar"/>
    <w:uiPriority w:val="99"/>
    <w:unhideWhenUsed/>
    <w:rsid w:val="00C72CA1"/>
    <w:pPr>
      <w:tabs>
        <w:tab w:val="center" w:pos="4513"/>
        <w:tab w:val="right" w:pos="9026"/>
      </w:tabs>
      <w:spacing w:line="240" w:lineRule="auto"/>
    </w:pPr>
  </w:style>
  <w:style w:type="character" w:customStyle="1" w:styleId="HeaderChar">
    <w:name w:val="Header Char"/>
    <w:basedOn w:val="DefaultParagraphFont"/>
    <w:link w:val="Header"/>
    <w:uiPriority w:val="99"/>
    <w:rsid w:val="00C72CA1"/>
  </w:style>
  <w:style w:type="paragraph" w:styleId="Footer">
    <w:name w:val="footer"/>
    <w:basedOn w:val="Normal"/>
    <w:link w:val="FooterChar"/>
    <w:uiPriority w:val="99"/>
    <w:unhideWhenUsed/>
    <w:rsid w:val="00C72CA1"/>
    <w:pPr>
      <w:tabs>
        <w:tab w:val="center" w:pos="4513"/>
        <w:tab w:val="right" w:pos="9026"/>
      </w:tabs>
      <w:spacing w:line="240" w:lineRule="auto"/>
    </w:pPr>
  </w:style>
  <w:style w:type="character" w:customStyle="1" w:styleId="FooterChar">
    <w:name w:val="Footer Char"/>
    <w:basedOn w:val="DefaultParagraphFont"/>
    <w:link w:val="Footer"/>
    <w:uiPriority w:val="99"/>
    <w:rsid w:val="00C72CA1"/>
  </w:style>
  <w:style w:type="paragraph" w:styleId="CommentSubject">
    <w:name w:val="annotation subject"/>
    <w:basedOn w:val="CommentText"/>
    <w:next w:val="CommentText"/>
    <w:link w:val="CommentSubjectChar"/>
    <w:uiPriority w:val="99"/>
    <w:semiHidden/>
    <w:unhideWhenUsed/>
    <w:rsid w:val="008A0ECD"/>
    <w:rPr>
      <w:b/>
      <w:bCs/>
    </w:rPr>
  </w:style>
  <w:style w:type="character" w:customStyle="1" w:styleId="CommentSubjectChar">
    <w:name w:val="Comment Subject Char"/>
    <w:basedOn w:val="CommentTextChar"/>
    <w:link w:val="CommentSubject"/>
    <w:uiPriority w:val="99"/>
    <w:semiHidden/>
    <w:rsid w:val="008A0ECD"/>
    <w:rPr>
      <w:b/>
      <w:bCs/>
      <w:sz w:val="20"/>
      <w:szCs w:val="20"/>
    </w:rPr>
  </w:style>
  <w:style w:type="paragraph" w:styleId="ListParagraph">
    <w:name w:val="List Paragraph"/>
    <w:aliases w:val="Dot pt,No Spacing1,List Paragraph1,List Paragraph Char Char Char,Indicator Text,Bullet 1,Numbered Para 1,Bullet Points,MAIN CONTENT,List Paragraph12,Bullet Style,F5 List Paragraph,OBC Bullet,List Paragraph11,Colorful List - Accent 11,L1"/>
    <w:basedOn w:val="Normal"/>
    <w:link w:val="ListParagraphChar"/>
    <w:uiPriority w:val="34"/>
    <w:qFormat/>
    <w:rsid w:val="007A4FA3"/>
    <w:pPr>
      <w:ind w:left="720"/>
      <w:contextualSpacing/>
    </w:pPr>
  </w:style>
  <w:style w:type="paragraph" w:styleId="TOC1">
    <w:name w:val="toc 1"/>
    <w:basedOn w:val="Normal"/>
    <w:next w:val="Normal"/>
    <w:autoRedefine/>
    <w:uiPriority w:val="39"/>
    <w:unhideWhenUsed/>
    <w:rsid w:val="00E327C5"/>
    <w:pPr>
      <w:spacing w:after="100"/>
      <w:ind w:left="0"/>
    </w:pPr>
  </w:style>
  <w:style w:type="paragraph" w:styleId="TOC2">
    <w:name w:val="toc 2"/>
    <w:basedOn w:val="Normal"/>
    <w:next w:val="Normal"/>
    <w:autoRedefine/>
    <w:uiPriority w:val="39"/>
    <w:unhideWhenUsed/>
    <w:rsid w:val="00E327C5"/>
    <w:pPr>
      <w:spacing w:after="100"/>
      <w:ind w:left="240"/>
    </w:pPr>
  </w:style>
  <w:style w:type="paragraph" w:styleId="TOC3">
    <w:name w:val="toc 3"/>
    <w:basedOn w:val="Normal"/>
    <w:next w:val="Normal"/>
    <w:autoRedefine/>
    <w:uiPriority w:val="39"/>
    <w:unhideWhenUsed/>
    <w:rsid w:val="00E327C5"/>
    <w:pPr>
      <w:spacing w:after="100"/>
      <w:ind w:left="480"/>
    </w:pPr>
  </w:style>
  <w:style w:type="paragraph" w:styleId="TOC4">
    <w:name w:val="toc 4"/>
    <w:basedOn w:val="Normal"/>
    <w:next w:val="Normal"/>
    <w:autoRedefine/>
    <w:uiPriority w:val="39"/>
    <w:unhideWhenUsed/>
    <w:rsid w:val="00E327C5"/>
    <w:pPr>
      <w:spacing w:after="100"/>
      <w:ind w:left="720"/>
    </w:pPr>
  </w:style>
  <w:style w:type="character" w:styleId="Hyperlink">
    <w:name w:val="Hyperlink"/>
    <w:basedOn w:val="DefaultParagraphFont"/>
    <w:uiPriority w:val="99"/>
    <w:unhideWhenUsed/>
    <w:rsid w:val="00E327C5"/>
    <w:rPr>
      <w:color w:val="0000FF" w:themeColor="hyperlink"/>
      <w:u w:val="single"/>
    </w:rPr>
  </w:style>
  <w:style w:type="paragraph" w:styleId="TOCHeading">
    <w:name w:val="TOC Heading"/>
    <w:basedOn w:val="Heading1"/>
    <w:next w:val="Normal"/>
    <w:uiPriority w:val="39"/>
    <w:unhideWhenUsed/>
    <w:qFormat/>
    <w:rsid w:val="0071628A"/>
    <w:pPr>
      <w:spacing w:before="240" w:after="0" w:line="259" w:lineRule="auto"/>
      <w:ind w:left="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5">
    <w:name w:val="toc 5"/>
    <w:basedOn w:val="Normal"/>
    <w:next w:val="Normal"/>
    <w:autoRedefine/>
    <w:uiPriority w:val="39"/>
    <w:unhideWhenUsed/>
    <w:rsid w:val="00BE35D5"/>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E35D5"/>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E35D5"/>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E35D5"/>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E35D5"/>
    <w:pPr>
      <w:spacing w:after="100" w:line="259" w:lineRule="auto"/>
      <w:ind w:left="1760"/>
    </w:pPr>
    <w:rPr>
      <w:rFonts w:asciiTheme="minorHAnsi" w:eastAsiaTheme="minorEastAsia" w:hAnsiTheme="minorHAnsi" w:cstheme="minorBidi"/>
      <w:sz w:val="22"/>
      <w:szCs w:val="22"/>
    </w:rPr>
  </w:style>
  <w:style w:type="character" w:customStyle="1" w:styleId="gmaildefault">
    <w:name w:val="gmail_default"/>
    <w:basedOn w:val="DefaultParagraphFont"/>
    <w:rsid w:val="00103D3E"/>
  </w:style>
  <w:style w:type="table" w:styleId="TableGrid">
    <w:name w:val="Table Grid"/>
    <w:basedOn w:val="TableNormal"/>
    <w:uiPriority w:val="39"/>
    <w:rsid w:val="00F22112"/>
    <w:pPr>
      <w:spacing w:line="240" w:lineRule="auto"/>
      <w:ind w:left="0"/>
    </w:pPr>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D26145"/>
    <w:pPr>
      <w:numPr>
        <w:numId w:val="16"/>
      </w:numPr>
    </w:pPr>
  </w:style>
  <w:style w:type="paragraph" w:customStyle="1" w:styleId="Style7">
    <w:name w:val="Style7"/>
    <w:basedOn w:val="Normal"/>
    <w:next w:val="Style8"/>
    <w:qFormat/>
    <w:rsid w:val="00D26145"/>
    <w:pPr>
      <w:numPr>
        <w:numId w:val="17"/>
      </w:numPr>
      <w:tabs>
        <w:tab w:val="left" w:pos="142"/>
      </w:tabs>
      <w:adjustRightInd w:val="0"/>
      <w:spacing w:before="240" w:after="240" w:line="240" w:lineRule="auto"/>
      <w:jc w:val="both"/>
      <w:outlineLvl w:val="1"/>
    </w:pPr>
    <w:rPr>
      <w:rFonts w:eastAsia="STZhongsong"/>
      <w:b/>
      <w:sz w:val="28"/>
      <w:szCs w:val="22"/>
      <w:lang w:eastAsia="zh-CN"/>
    </w:rPr>
  </w:style>
  <w:style w:type="paragraph" w:customStyle="1" w:styleId="Style8">
    <w:name w:val="Style8"/>
    <w:basedOn w:val="ListParagraph"/>
    <w:next w:val="Style9"/>
    <w:qFormat/>
    <w:rsid w:val="00D26145"/>
    <w:pPr>
      <w:numPr>
        <w:ilvl w:val="1"/>
        <w:numId w:val="17"/>
      </w:numPr>
      <w:spacing w:before="120" w:after="120" w:line="240" w:lineRule="auto"/>
      <w:contextualSpacing w:val="0"/>
    </w:pPr>
    <w:rPr>
      <w:rFonts w:eastAsia="Times New Roman"/>
      <w:szCs w:val="22"/>
    </w:rPr>
  </w:style>
  <w:style w:type="paragraph" w:customStyle="1" w:styleId="Style9">
    <w:name w:val="Style9"/>
    <w:basedOn w:val="ListParagraph"/>
    <w:next w:val="Style10"/>
    <w:qFormat/>
    <w:rsid w:val="00D26145"/>
    <w:pPr>
      <w:numPr>
        <w:ilvl w:val="2"/>
        <w:numId w:val="17"/>
      </w:numPr>
      <w:spacing w:before="120" w:after="120" w:line="20" w:lineRule="atLeast"/>
      <w:ind w:left="1474" w:hanging="737"/>
      <w:contextualSpacing w:val="0"/>
    </w:pPr>
    <w:rPr>
      <w:rFonts w:eastAsia="Times New Roman"/>
      <w:szCs w:val="22"/>
    </w:rPr>
  </w:style>
  <w:style w:type="paragraph" w:customStyle="1" w:styleId="Style10">
    <w:name w:val="Style10"/>
    <w:basedOn w:val="ListParagraph"/>
    <w:link w:val="Style10Char"/>
    <w:qFormat/>
    <w:rsid w:val="00D26145"/>
    <w:pPr>
      <w:numPr>
        <w:ilvl w:val="3"/>
        <w:numId w:val="17"/>
      </w:numPr>
      <w:spacing w:before="120" w:after="120" w:line="240" w:lineRule="auto"/>
      <w:contextualSpacing w:val="0"/>
    </w:pPr>
    <w:rPr>
      <w:rFonts w:eastAsia="Times New Roman"/>
      <w:sz w:val="22"/>
      <w:szCs w:val="22"/>
    </w:rPr>
  </w:style>
  <w:style w:type="character" w:customStyle="1" w:styleId="Style10Char">
    <w:name w:val="Style10 Char"/>
    <w:link w:val="Style10"/>
    <w:rsid w:val="00D26145"/>
    <w:rPr>
      <w:rFonts w:eastAsia="Times New Roman"/>
      <w:sz w:val="22"/>
      <w:szCs w:val="22"/>
    </w:rPr>
  </w:style>
  <w:style w:type="character" w:customStyle="1" w:styleId="Heading3Char">
    <w:name w:val="Heading 3 Char"/>
    <w:basedOn w:val="DefaultParagraphFont"/>
    <w:link w:val="Heading3"/>
    <w:rsid w:val="00183250"/>
    <w:rPr>
      <w:sz w:val="32"/>
      <w:szCs w:val="32"/>
    </w:rPr>
  </w:style>
  <w:style w:type="paragraph" w:styleId="NormalWeb">
    <w:name w:val="Normal (Web)"/>
    <w:basedOn w:val="Normal"/>
    <w:unhideWhenUsed/>
    <w:rsid w:val="005827C0"/>
    <w:pPr>
      <w:suppressAutoHyphens/>
      <w:autoSpaceDN w:val="0"/>
      <w:spacing w:before="100" w:after="100" w:line="240" w:lineRule="auto"/>
      <w:ind w:left="0"/>
    </w:pPr>
    <w:rPr>
      <w:rFonts w:ascii="Times New Roman" w:eastAsia="Times New Roman" w:hAnsi="Times New Roman" w:cs="Times New Roman"/>
    </w:rPr>
  </w:style>
  <w:style w:type="paragraph" w:styleId="Revision">
    <w:name w:val="Revision"/>
    <w:hidden/>
    <w:uiPriority w:val="99"/>
    <w:semiHidden/>
    <w:rsid w:val="00C73605"/>
    <w:pPr>
      <w:spacing w:line="240" w:lineRule="auto"/>
      <w:ind w:left="0"/>
    </w:pPr>
  </w:style>
  <w:style w:type="character" w:customStyle="1" w:styleId="ListParagraphChar">
    <w:name w:val="List Paragraph Char"/>
    <w:aliases w:val="Dot pt Char,No Spacing1 Char,List Paragraph1 Char,List Paragraph Char Char Char Char,Indicator Text Char,Bullet 1 Char,Numbered Para 1 Char,Bullet Points Char,MAIN CONTENT Char,List Paragraph12 Char,Bullet Style Char,OBC Bullet Char"/>
    <w:basedOn w:val="DefaultParagraphFont"/>
    <w:link w:val="ListParagraph"/>
    <w:uiPriority w:val="34"/>
    <w:qFormat/>
    <w:rsid w:val="0094189D"/>
  </w:style>
  <w:style w:type="character" w:styleId="FollowedHyperlink">
    <w:name w:val="FollowedHyperlink"/>
    <w:basedOn w:val="DefaultParagraphFont"/>
    <w:uiPriority w:val="99"/>
    <w:semiHidden/>
    <w:unhideWhenUsed/>
    <w:rsid w:val="009B1B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01394">
      <w:bodyDiv w:val="1"/>
      <w:marLeft w:val="0"/>
      <w:marRight w:val="0"/>
      <w:marTop w:val="0"/>
      <w:marBottom w:val="0"/>
      <w:divBdr>
        <w:top w:val="none" w:sz="0" w:space="0" w:color="auto"/>
        <w:left w:val="none" w:sz="0" w:space="0" w:color="auto"/>
        <w:bottom w:val="none" w:sz="0" w:space="0" w:color="auto"/>
        <w:right w:val="none" w:sz="0" w:space="0" w:color="auto"/>
      </w:divBdr>
    </w:div>
    <w:div w:id="221137305">
      <w:bodyDiv w:val="1"/>
      <w:marLeft w:val="0"/>
      <w:marRight w:val="0"/>
      <w:marTop w:val="0"/>
      <w:marBottom w:val="0"/>
      <w:divBdr>
        <w:top w:val="none" w:sz="0" w:space="0" w:color="auto"/>
        <w:left w:val="none" w:sz="0" w:space="0" w:color="auto"/>
        <w:bottom w:val="none" w:sz="0" w:space="0" w:color="auto"/>
        <w:right w:val="none" w:sz="0" w:space="0" w:color="auto"/>
      </w:divBdr>
    </w:div>
    <w:div w:id="428742519">
      <w:bodyDiv w:val="1"/>
      <w:marLeft w:val="0"/>
      <w:marRight w:val="0"/>
      <w:marTop w:val="0"/>
      <w:marBottom w:val="0"/>
      <w:divBdr>
        <w:top w:val="none" w:sz="0" w:space="0" w:color="auto"/>
        <w:left w:val="none" w:sz="0" w:space="0" w:color="auto"/>
        <w:bottom w:val="none" w:sz="0" w:space="0" w:color="auto"/>
        <w:right w:val="none" w:sz="0" w:space="0" w:color="auto"/>
      </w:divBdr>
    </w:div>
    <w:div w:id="442268159">
      <w:bodyDiv w:val="1"/>
      <w:marLeft w:val="0"/>
      <w:marRight w:val="0"/>
      <w:marTop w:val="0"/>
      <w:marBottom w:val="0"/>
      <w:divBdr>
        <w:top w:val="none" w:sz="0" w:space="0" w:color="auto"/>
        <w:left w:val="none" w:sz="0" w:space="0" w:color="auto"/>
        <w:bottom w:val="none" w:sz="0" w:space="0" w:color="auto"/>
        <w:right w:val="none" w:sz="0" w:space="0" w:color="auto"/>
      </w:divBdr>
    </w:div>
    <w:div w:id="470951609">
      <w:bodyDiv w:val="1"/>
      <w:marLeft w:val="0"/>
      <w:marRight w:val="0"/>
      <w:marTop w:val="0"/>
      <w:marBottom w:val="0"/>
      <w:divBdr>
        <w:top w:val="none" w:sz="0" w:space="0" w:color="auto"/>
        <w:left w:val="none" w:sz="0" w:space="0" w:color="auto"/>
        <w:bottom w:val="none" w:sz="0" w:space="0" w:color="auto"/>
        <w:right w:val="none" w:sz="0" w:space="0" w:color="auto"/>
      </w:divBdr>
    </w:div>
    <w:div w:id="603271475">
      <w:bodyDiv w:val="1"/>
      <w:marLeft w:val="0"/>
      <w:marRight w:val="0"/>
      <w:marTop w:val="0"/>
      <w:marBottom w:val="0"/>
      <w:divBdr>
        <w:top w:val="none" w:sz="0" w:space="0" w:color="auto"/>
        <w:left w:val="none" w:sz="0" w:space="0" w:color="auto"/>
        <w:bottom w:val="none" w:sz="0" w:space="0" w:color="auto"/>
        <w:right w:val="none" w:sz="0" w:space="0" w:color="auto"/>
      </w:divBdr>
    </w:div>
    <w:div w:id="772820691">
      <w:bodyDiv w:val="1"/>
      <w:marLeft w:val="0"/>
      <w:marRight w:val="0"/>
      <w:marTop w:val="0"/>
      <w:marBottom w:val="0"/>
      <w:divBdr>
        <w:top w:val="none" w:sz="0" w:space="0" w:color="auto"/>
        <w:left w:val="none" w:sz="0" w:space="0" w:color="auto"/>
        <w:bottom w:val="none" w:sz="0" w:space="0" w:color="auto"/>
        <w:right w:val="none" w:sz="0" w:space="0" w:color="auto"/>
      </w:divBdr>
    </w:div>
    <w:div w:id="900215833">
      <w:bodyDiv w:val="1"/>
      <w:marLeft w:val="0"/>
      <w:marRight w:val="0"/>
      <w:marTop w:val="0"/>
      <w:marBottom w:val="0"/>
      <w:divBdr>
        <w:top w:val="none" w:sz="0" w:space="0" w:color="auto"/>
        <w:left w:val="none" w:sz="0" w:space="0" w:color="auto"/>
        <w:bottom w:val="none" w:sz="0" w:space="0" w:color="auto"/>
        <w:right w:val="none" w:sz="0" w:space="0" w:color="auto"/>
      </w:divBdr>
    </w:div>
    <w:div w:id="1028143411">
      <w:bodyDiv w:val="1"/>
      <w:marLeft w:val="0"/>
      <w:marRight w:val="0"/>
      <w:marTop w:val="0"/>
      <w:marBottom w:val="0"/>
      <w:divBdr>
        <w:top w:val="none" w:sz="0" w:space="0" w:color="auto"/>
        <w:left w:val="none" w:sz="0" w:space="0" w:color="auto"/>
        <w:bottom w:val="none" w:sz="0" w:space="0" w:color="auto"/>
        <w:right w:val="none" w:sz="0" w:space="0" w:color="auto"/>
      </w:divBdr>
    </w:div>
    <w:div w:id="1078215891">
      <w:bodyDiv w:val="1"/>
      <w:marLeft w:val="0"/>
      <w:marRight w:val="0"/>
      <w:marTop w:val="0"/>
      <w:marBottom w:val="0"/>
      <w:divBdr>
        <w:top w:val="none" w:sz="0" w:space="0" w:color="auto"/>
        <w:left w:val="none" w:sz="0" w:space="0" w:color="auto"/>
        <w:bottom w:val="none" w:sz="0" w:space="0" w:color="auto"/>
        <w:right w:val="none" w:sz="0" w:space="0" w:color="auto"/>
      </w:divBdr>
    </w:div>
    <w:div w:id="1170870075">
      <w:bodyDiv w:val="1"/>
      <w:marLeft w:val="0"/>
      <w:marRight w:val="0"/>
      <w:marTop w:val="0"/>
      <w:marBottom w:val="0"/>
      <w:divBdr>
        <w:top w:val="none" w:sz="0" w:space="0" w:color="auto"/>
        <w:left w:val="none" w:sz="0" w:space="0" w:color="auto"/>
        <w:bottom w:val="none" w:sz="0" w:space="0" w:color="auto"/>
        <w:right w:val="none" w:sz="0" w:space="0" w:color="auto"/>
      </w:divBdr>
    </w:div>
    <w:div w:id="1189760110">
      <w:bodyDiv w:val="1"/>
      <w:marLeft w:val="0"/>
      <w:marRight w:val="0"/>
      <w:marTop w:val="0"/>
      <w:marBottom w:val="0"/>
      <w:divBdr>
        <w:top w:val="none" w:sz="0" w:space="0" w:color="auto"/>
        <w:left w:val="none" w:sz="0" w:space="0" w:color="auto"/>
        <w:bottom w:val="none" w:sz="0" w:space="0" w:color="auto"/>
        <w:right w:val="none" w:sz="0" w:space="0" w:color="auto"/>
      </w:divBdr>
    </w:div>
    <w:div w:id="1204292320">
      <w:bodyDiv w:val="1"/>
      <w:marLeft w:val="0"/>
      <w:marRight w:val="0"/>
      <w:marTop w:val="0"/>
      <w:marBottom w:val="0"/>
      <w:divBdr>
        <w:top w:val="none" w:sz="0" w:space="0" w:color="auto"/>
        <w:left w:val="none" w:sz="0" w:space="0" w:color="auto"/>
        <w:bottom w:val="none" w:sz="0" w:space="0" w:color="auto"/>
        <w:right w:val="none" w:sz="0" w:space="0" w:color="auto"/>
      </w:divBdr>
    </w:div>
    <w:div w:id="1211577960">
      <w:bodyDiv w:val="1"/>
      <w:marLeft w:val="0"/>
      <w:marRight w:val="0"/>
      <w:marTop w:val="0"/>
      <w:marBottom w:val="0"/>
      <w:divBdr>
        <w:top w:val="none" w:sz="0" w:space="0" w:color="auto"/>
        <w:left w:val="none" w:sz="0" w:space="0" w:color="auto"/>
        <w:bottom w:val="none" w:sz="0" w:space="0" w:color="auto"/>
        <w:right w:val="none" w:sz="0" w:space="0" w:color="auto"/>
      </w:divBdr>
    </w:div>
    <w:div w:id="1429153554">
      <w:bodyDiv w:val="1"/>
      <w:marLeft w:val="0"/>
      <w:marRight w:val="0"/>
      <w:marTop w:val="0"/>
      <w:marBottom w:val="0"/>
      <w:divBdr>
        <w:top w:val="none" w:sz="0" w:space="0" w:color="auto"/>
        <w:left w:val="none" w:sz="0" w:space="0" w:color="auto"/>
        <w:bottom w:val="none" w:sz="0" w:space="0" w:color="auto"/>
        <w:right w:val="none" w:sz="0" w:space="0" w:color="auto"/>
      </w:divBdr>
    </w:div>
    <w:div w:id="1542472396">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618026337">
      <w:bodyDiv w:val="1"/>
      <w:marLeft w:val="0"/>
      <w:marRight w:val="0"/>
      <w:marTop w:val="0"/>
      <w:marBottom w:val="0"/>
      <w:divBdr>
        <w:top w:val="none" w:sz="0" w:space="0" w:color="auto"/>
        <w:left w:val="none" w:sz="0" w:space="0" w:color="auto"/>
        <w:bottom w:val="none" w:sz="0" w:space="0" w:color="auto"/>
        <w:right w:val="none" w:sz="0" w:space="0" w:color="auto"/>
      </w:divBdr>
    </w:div>
    <w:div w:id="1676302491">
      <w:bodyDiv w:val="1"/>
      <w:marLeft w:val="0"/>
      <w:marRight w:val="0"/>
      <w:marTop w:val="0"/>
      <w:marBottom w:val="0"/>
      <w:divBdr>
        <w:top w:val="none" w:sz="0" w:space="0" w:color="auto"/>
        <w:left w:val="none" w:sz="0" w:space="0" w:color="auto"/>
        <w:bottom w:val="none" w:sz="0" w:space="0" w:color="auto"/>
        <w:right w:val="none" w:sz="0" w:space="0" w:color="auto"/>
      </w:divBdr>
    </w:div>
    <w:div w:id="1868324828">
      <w:bodyDiv w:val="1"/>
      <w:marLeft w:val="0"/>
      <w:marRight w:val="0"/>
      <w:marTop w:val="0"/>
      <w:marBottom w:val="0"/>
      <w:divBdr>
        <w:top w:val="none" w:sz="0" w:space="0" w:color="auto"/>
        <w:left w:val="none" w:sz="0" w:space="0" w:color="auto"/>
        <w:bottom w:val="none" w:sz="0" w:space="0" w:color="auto"/>
        <w:right w:val="none" w:sz="0" w:space="0" w:color="auto"/>
      </w:divBdr>
    </w:div>
    <w:div w:id="2007129564">
      <w:bodyDiv w:val="1"/>
      <w:marLeft w:val="0"/>
      <w:marRight w:val="0"/>
      <w:marTop w:val="0"/>
      <w:marBottom w:val="0"/>
      <w:divBdr>
        <w:top w:val="none" w:sz="0" w:space="0" w:color="auto"/>
        <w:left w:val="none" w:sz="0" w:space="0" w:color="auto"/>
        <w:bottom w:val="none" w:sz="0" w:space="0" w:color="auto"/>
        <w:right w:val="none" w:sz="0" w:space="0" w:color="auto"/>
      </w:divBdr>
    </w:div>
    <w:div w:id="2098211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17A07-7799-448A-BF0A-8D256F99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2633</Words>
  <Characters>15012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Charlotte Gaden</dc:creator>
  <cp:keywords/>
  <cp:lastModifiedBy>Daniel Paton</cp:lastModifiedBy>
  <cp:revision>13</cp:revision>
  <cp:lastPrinted>2023-06-19T10:58:00Z</cp:lastPrinted>
  <dcterms:created xsi:type="dcterms:W3CDTF">2025-01-16T12:32:00Z</dcterms:created>
  <dcterms:modified xsi:type="dcterms:W3CDTF">2025-01-21T10:17:00Z</dcterms:modified>
</cp:coreProperties>
</file>